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59DE" w:rsidRDefault="00A159DE">
      <w:pPr>
        <w:rPr>
          <w:rFonts w:ascii="Times New Roman" w:hAnsi="Times New Roman" w:cs="Times New Roman"/>
          <w:sz w:val="28"/>
          <w:szCs w:val="28"/>
        </w:rPr>
      </w:pPr>
      <w:r w:rsidRPr="00A159DE">
        <w:rPr>
          <w:rFonts w:ascii="Times New Roman" w:hAnsi="Times New Roman" w:cs="Times New Roman"/>
          <w:sz w:val="28"/>
          <w:szCs w:val="28"/>
        </w:rPr>
        <w:t xml:space="preserve">18 ноября.  </w:t>
      </w:r>
    </w:p>
    <w:p w:rsidR="00A159DE" w:rsidRPr="001352D0" w:rsidRDefault="00A159DE" w:rsidP="00A159DE">
      <w:pPr>
        <w:rPr>
          <w:rFonts w:ascii="Times New Roman" w:hAnsi="Times New Roman" w:cs="Times New Roman"/>
          <w:b/>
          <w:sz w:val="28"/>
          <w:szCs w:val="28"/>
        </w:rPr>
      </w:pPr>
      <w:r w:rsidRPr="001352D0">
        <w:rPr>
          <w:rFonts w:ascii="Times New Roman" w:hAnsi="Times New Roman" w:cs="Times New Roman"/>
          <w:sz w:val="28"/>
          <w:szCs w:val="28"/>
        </w:rPr>
        <w:t>Тема:</w:t>
      </w:r>
      <w:r w:rsidRPr="001352D0">
        <w:rPr>
          <w:rFonts w:ascii="Times New Roman" w:hAnsi="Times New Roman" w:cs="Times New Roman"/>
          <w:b/>
          <w:sz w:val="28"/>
          <w:szCs w:val="28"/>
        </w:rPr>
        <w:t xml:space="preserve"> Симфонический оркестр. Группа струнно-смычковых инструментов.</w:t>
      </w:r>
    </w:p>
    <w:p w:rsidR="00A159DE" w:rsidRDefault="00A159DE" w:rsidP="00A15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135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крипка</w:t>
      </w:r>
      <w:r w:rsidRPr="00135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занимает ведущее место в группе. Для нее</w:t>
      </w:r>
      <w:r w:rsidRPr="000A33D8">
        <w:rPr>
          <w:rFonts w:ascii="Verdana" w:hAnsi="Verdana"/>
          <w:color w:val="292929"/>
          <w:shd w:val="clear" w:color="auto" w:fill="FEF3DD"/>
        </w:rPr>
        <w:t xml:space="preserve"> </w:t>
      </w:r>
      <w:r w:rsidRPr="000A33D8">
        <w:rPr>
          <w:rFonts w:ascii="Times New Roman" w:hAnsi="Times New Roman" w:cs="Times New Roman"/>
          <w:sz w:val="28"/>
          <w:szCs w:val="28"/>
        </w:rPr>
        <w:t xml:space="preserve">характерна необыкновенная певучесть, по своей выразительности она приближается к голосу человека. </w:t>
      </w:r>
    </w:p>
    <w:p w:rsidR="00A159DE" w:rsidRPr="001352D0" w:rsidRDefault="00A159DE" w:rsidP="00A15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5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то же устройство, что и скрипка, но его размер больше, поэтому диапазон его ниже, а звук - гуще. Тембр альта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матовый, глуховатый</w:t>
      </w:r>
      <w:r w:rsidRPr="00135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159DE" w:rsidRDefault="00A159DE" w:rsidP="00A15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Виолончель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5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разделяет со скрипкой первенство в струнной смычковой группе.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Тембр </w:t>
      </w:r>
      <w:r w:rsidRPr="00135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мягкий, бархатный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52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35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Виолончель уступает скрипке в виртуозности, но успешно конкурирует в мелодическом пении. </w:t>
      </w:r>
    </w:p>
    <w:p w:rsidR="00A159DE" w:rsidRDefault="00A159DE" w:rsidP="00A15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5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Контрабас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большой и самый низкий по звучанию инструмент</w:t>
      </w:r>
      <w:r w:rsidRPr="001352D0">
        <w:rPr>
          <w:rFonts w:ascii="Times New Roman" w:eastAsia="Times New Roman" w:hAnsi="Times New Roman" w:cs="Times New Roman"/>
          <w:color w:val="000000"/>
          <w:sz w:val="28"/>
          <w:szCs w:val="28"/>
        </w:rPr>
        <w:t>. Музыкант играет на контрабасе стоя или сидя на специальном стуле. Тембр контрабаса – темный, суровый, несколько тяжеловатый. Он солирует в особых редких случаях</w:t>
      </w:r>
    </w:p>
    <w:p w:rsidR="00A159DE" w:rsidRDefault="00A159DE" w:rsidP="00A15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 </w:t>
      </w:r>
      <w:r>
        <w:fldChar w:fldCharType="begin"/>
      </w:r>
      <w:r>
        <w:instrText>HYPERLINK "https://www.youtube.com/watch?v=YwXpQmwx66I"</w:instrText>
      </w:r>
      <w:r>
        <w:fldChar w:fldCharType="separate"/>
      </w:r>
      <w:r w:rsidRPr="00AF5522">
        <w:rPr>
          <w:rStyle w:val="a3"/>
          <w:rFonts w:ascii="Times New Roman" w:hAnsi="Times New Roman" w:cs="Times New Roman"/>
          <w:sz w:val="28"/>
          <w:szCs w:val="28"/>
        </w:rPr>
        <w:t>https://www.youtube.com/watch?v=YwXpQmwx66I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9DE" w:rsidRDefault="00F77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: перепишите текст в тетрадь, посмотрите видео.</w:t>
      </w:r>
    </w:p>
    <w:p w:rsidR="00F774AE" w:rsidRPr="00BB135E" w:rsidRDefault="00F774AE" w:rsidP="00F774AE">
      <w:pPr>
        <w:rPr>
          <w:rFonts w:ascii="Times New Roman" w:hAnsi="Times New Roman" w:cs="Times New Roman"/>
          <w:sz w:val="28"/>
          <w:szCs w:val="28"/>
        </w:rPr>
      </w:pPr>
      <w:r w:rsidRPr="00BB135E">
        <w:rPr>
          <w:rFonts w:ascii="Times New Roman" w:hAnsi="Times New Roman" w:cs="Times New Roman"/>
          <w:sz w:val="28"/>
          <w:szCs w:val="28"/>
        </w:rPr>
        <w:t xml:space="preserve">Готовое задание высылать мне в </w:t>
      </w:r>
      <w:proofErr w:type="spellStart"/>
      <w:r w:rsidRPr="00BB135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B13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35E">
        <w:rPr>
          <w:rFonts w:ascii="Times New Roman" w:hAnsi="Times New Roman" w:cs="Times New Roman"/>
          <w:sz w:val="28"/>
          <w:szCs w:val="28"/>
        </w:rPr>
        <w:t>айбер</w:t>
      </w:r>
      <w:proofErr w:type="spellEnd"/>
      <w:r w:rsidRPr="00BB135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B135E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BB135E">
        <w:rPr>
          <w:rFonts w:ascii="Times New Roman" w:hAnsi="Times New Roman" w:cs="Times New Roman"/>
          <w:sz w:val="28"/>
          <w:szCs w:val="28"/>
        </w:rPr>
        <w:t xml:space="preserve"> в течение недели. 8 963 002 67 46.</w:t>
      </w:r>
    </w:p>
    <w:p w:rsidR="00F774AE" w:rsidRDefault="00F774AE">
      <w:r>
        <w:t xml:space="preserve"> </w:t>
      </w:r>
    </w:p>
    <w:sectPr w:rsidR="00F7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9DE"/>
    <w:rsid w:val="00A159DE"/>
    <w:rsid w:val="00F7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9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59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2021-11-18T06:12:00Z</dcterms:created>
  <dcterms:modified xsi:type="dcterms:W3CDTF">2021-11-18T06:24:00Z</dcterms:modified>
</cp:coreProperties>
</file>