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64" w:rsidRPr="00DC1864" w:rsidRDefault="00A41D11">
      <w:pPr>
        <w:rPr>
          <w:rFonts w:ascii="Arial" w:hAnsi="Arial" w:cs="Arial"/>
          <w:b/>
          <w:color w:val="242424"/>
          <w:sz w:val="24"/>
          <w:szCs w:val="24"/>
          <w:shd w:val="clear" w:color="auto" w:fill="FFFFFF"/>
        </w:rPr>
      </w:pPr>
      <w:r>
        <w:rPr>
          <w:rFonts w:ascii="Arial" w:hAnsi="Arial" w:cs="Arial"/>
          <w:color w:val="242424"/>
          <w:shd w:val="clear" w:color="auto" w:fill="FFFFFF"/>
        </w:rPr>
        <w:t xml:space="preserve"> </w:t>
      </w:r>
      <w:r w:rsidR="00DC1864">
        <w:rPr>
          <w:rFonts w:ascii="Arial" w:hAnsi="Arial" w:cs="Arial"/>
          <w:color w:val="242424"/>
          <w:shd w:val="clear" w:color="auto" w:fill="FFFFFF"/>
        </w:rPr>
        <w:t xml:space="preserve"> </w:t>
      </w:r>
      <w:r w:rsidR="00DC1864" w:rsidRPr="00DC1864">
        <w:rPr>
          <w:rFonts w:ascii="Arial" w:hAnsi="Arial" w:cs="Arial"/>
          <w:b/>
          <w:color w:val="242424"/>
          <w:sz w:val="24"/>
          <w:szCs w:val="24"/>
          <w:shd w:val="clear" w:color="auto" w:fill="FFFFFF"/>
        </w:rPr>
        <w:t xml:space="preserve">Задание </w:t>
      </w:r>
      <w:r w:rsidR="00DC1864">
        <w:rPr>
          <w:rFonts w:ascii="Arial" w:hAnsi="Arial" w:cs="Arial"/>
          <w:b/>
          <w:color w:val="242424"/>
          <w:sz w:val="24"/>
          <w:szCs w:val="24"/>
          <w:shd w:val="clear" w:color="auto" w:fill="FFFFFF"/>
        </w:rPr>
        <w:t xml:space="preserve"> 7 класс(8л)  </w:t>
      </w:r>
      <w:r w:rsidR="00DC1864" w:rsidRPr="00DC1864">
        <w:rPr>
          <w:rFonts w:ascii="Arial" w:hAnsi="Arial" w:cs="Arial"/>
          <w:b/>
          <w:color w:val="242424"/>
          <w:sz w:val="24"/>
          <w:szCs w:val="24"/>
          <w:shd w:val="clear" w:color="auto" w:fill="FFFFFF"/>
        </w:rPr>
        <w:t>от 10 ноября 2020 г.</w:t>
      </w:r>
      <w:r w:rsidR="00DC1864">
        <w:rPr>
          <w:rFonts w:ascii="Arial" w:hAnsi="Arial" w:cs="Arial"/>
          <w:b/>
          <w:color w:val="242424"/>
          <w:sz w:val="24"/>
          <w:szCs w:val="24"/>
          <w:shd w:val="clear" w:color="auto" w:fill="FFFFFF"/>
        </w:rPr>
        <w:t xml:space="preserve">  преподаватель Любимова В.Ю.</w:t>
      </w:r>
    </w:p>
    <w:p w:rsidR="00A41D11" w:rsidRDefault="00A41D11">
      <w:pPr>
        <w:rPr>
          <w:rFonts w:ascii="Arial" w:hAnsi="Arial" w:cs="Arial"/>
          <w:color w:val="242424"/>
          <w:shd w:val="clear" w:color="auto" w:fill="FFFFFF"/>
        </w:rPr>
      </w:pPr>
      <w:r>
        <w:rPr>
          <w:rFonts w:ascii="Arial" w:hAnsi="Arial" w:cs="Arial"/>
          <w:color w:val="242424"/>
          <w:shd w:val="clear" w:color="auto" w:fill="FFFFFF"/>
        </w:rPr>
        <w:t xml:space="preserve">Сегодня закрепление </w:t>
      </w:r>
      <w:r w:rsidRPr="00DC1864">
        <w:rPr>
          <w:rFonts w:ascii="Arial" w:hAnsi="Arial" w:cs="Arial"/>
          <w:color w:val="242424"/>
          <w:sz w:val="24"/>
          <w:szCs w:val="24"/>
          <w:shd w:val="clear" w:color="auto" w:fill="FFFFFF"/>
        </w:rPr>
        <w:t>темы « Малый вводный септаккорд в натуральном мажоре».</w:t>
      </w:r>
      <w:r w:rsidR="00A459D9">
        <w:rPr>
          <w:rFonts w:ascii="Arial" w:hAnsi="Arial" w:cs="Arial"/>
          <w:color w:val="242424"/>
          <w:shd w:val="clear" w:color="auto" w:fill="FFFFFF"/>
        </w:rPr>
        <w:t xml:space="preserve"> Вы уже посмотрели видео урок Натальи Юговой на эту тему. Сейчас снова повторим теорию! </w:t>
      </w:r>
      <w:r>
        <w:rPr>
          <w:rFonts w:ascii="Arial" w:hAnsi="Arial" w:cs="Arial"/>
          <w:color w:val="242424"/>
          <w:shd w:val="clear" w:color="auto" w:fill="FFFFFF"/>
        </w:rPr>
        <w:t xml:space="preserve">Для начала просто напомню, что септаккорд – это такой аккорд (то есть созвучие), в котором четыре звука и эти четыре звука можно расположить по терциям. Если записать септаккорд нотами, то эта запись будет похожа на нарисованного снеговика, только кружочков (нот) будет не три, а четыре штучки. Теперь по поводу того, откуда взялось прозвище «вводные септаккорды». Дело в том, что септаккорды, как и трезвучия, можно построить абсолютно на любой ступени мажора или минора – на первой, на второй или третьей, на шестой или на седьмой. Вы  уже знаете, что </w:t>
      </w:r>
      <w:proofErr w:type="spellStart"/>
      <w:r>
        <w:rPr>
          <w:rFonts w:ascii="Arial" w:hAnsi="Arial" w:cs="Arial"/>
          <w:color w:val="242424"/>
          <w:shd w:val="clear" w:color="auto" w:fill="FFFFFF"/>
        </w:rPr>
        <w:t>доминантсептаккорд</w:t>
      </w:r>
      <w:proofErr w:type="spellEnd"/>
      <w:r>
        <w:rPr>
          <w:rFonts w:ascii="Arial" w:hAnsi="Arial" w:cs="Arial"/>
          <w:color w:val="242424"/>
          <w:shd w:val="clear" w:color="auto" w:fill="FFFFFF"/>
        </w:rPr>
        <w:t xml:space="preserve"> – это септаккорд, построенный на пятой ступени. Вы также знаете, что такое септаккорд второй ступени.</w:t>
      </w:r>
    </w:p>
    <w:p w:rsidR="00A41D11" w:rsidRDefault="00A41D11">
      <w:pPr>
        <w:rPr>
          <w:rFonts w:ascii="Arial" w:hAnsi="Arial" w:cs="Arial"/>
          <w:color w:val="242424"/>
          <w:shd w:val="clear" w:color="auto" w:fill="FFFFFF"/>
        </w:rPr>
      </w:pPr>
      <w:r w:rsidRPr="00A41D11">
        <w:rPr>
          <w:rFonts w:ascii="Arial" w:hAnsi="Arial" w:cs="Arial"/>
          <w:color w:val="242424"/>
          <w:shd w:val="clear" w:color="auto" w:fill="FFFFFF"/>
        </w:rPr>
        <w:t xml:space="preserve"> </w:t>
      </w:r>
      <w:r>
        <w:rPr>
          <w:rFonts w:ascii="Arial" w:hAnsi="Arial" w:cs="Arial"/>
          <w:color w:val="242424"/>
          <w:shd w:val="clear" w:color="auto" w:fill="FFFFFF"/>
        </w:rPr>
        <w:t>Так вот, вводный септаккорд – это септаккорд, который строится на седьмой ступени. Седьмая ступень, если помните, называется вводной, она самая неустойчивая, располагается на расстоянии полутона по отношению к тонике. Такая вот вводная функция этой ступени распространила своё действие и на аккорд, который на этой ступени построен.</w:t>
      </w:r>
    </w:p>
    <w:p w:rsidR="00A41D11" w:rsidRDefault="00A41D11">
      <w:pPr>
        <w:rPr>
          <w:rFonts w:ascii="Arial" w:hAnsi="Arial" w:cs="Arial"/>
          <w:color w:val="242424"/>
          <w:shd w:val="clear" w:color="auto" w:fill="FFFFFF"/>
        </w:rPr>
      </w:pPr>
      <w:r>
        <w:rPr>
          <w:rFonts w:ascii="Arial" w:hAnsi="Arial" w:cs="Arial"/>
          <w:color w:val="242424"/>
          <w:shd w:val="clear" w:color="auto" w:fill="FFFFFF"/>
        </w:rPr>
        <w:t xml:space="preserve"> Ещё раз, </w:t>
      </w:r>
      <w:r w:rsidRPr="00A41D11">
        <w:rPr>
          <w:rFonts w:ascii="Arial" w:hAnsi="Arial" w:cs="Arial"/>
          <w:b/>
          <w:i/>
          <w:color w:val="242424"/>
          <w:shd w:val="clear" w:color="auto" w:fill="FFFFFF"/>
        </w:rPr>
        <w:t>вводные септаккорды</w:t>
      </w:r>
      <w:r>
        <w:rPr>
          <w:rFonts w:ascii="Arial" w:hAnsi="Arial" w:cs="Arial"/>
          <w:color w:val="242424"/>
          <w:shd w:val="clear" w:color="auto" w:fill="FFFFFF"/>
        </w:rPr>
        <w:t xml:space="preserve"> – это септаккорды, которые строятся на вводной седьмой ступени. Эти аккорды составляются из четырёх звуков, которые отстоят друг от друга на расстоянии интервала терции.</w:t>
      </w:r>
    </w:p>
    <w:p w:rsidR="00A41D11" w:rsidRDefault="00A41D11">
      <w:pPr>
        <w:rPr>
          <w:rFonts w:ascii="Arial" w:hAnsi="Arial" w:cs="Arial"/>
          <w:color w:val="242424"/>
          <w:shd w:val="clear" w:color="auto" w:fill="FFFFFF"/>
        </w:rPr>
      </w:pPr>
      <w:r>
        <w:rPr>
          <w:rFonts w:ascii="Arial" w:hAnsi="Arial" w:cs="Arial"/>
          <w:color w:val="242424"/>
          <w:shd w:val="clear" w:color="auto" w:fill="FFFFFF"/>
        </w:rPr>
        <w:t xml:space="preserve"> КАКИЕ БЫВАЮТ ВВОДНЫЕ СЕПТАККОРДЫ?</w:t>
      </w:r>
    </w:p>
    <w:p w:rsidR="00A41D11" w:rsidRDefault="00A41D11">
      <w:pPr>
        <w:rPr>
          <w:rFonts w:ascii="Arial" w:hAnsi="Arial" w:cs="Arial"/>
          <w:b/>
          <w:i/>
          <w:color w:val="242424"/>
          <w:shd w:val="clear" w:color="auto" w:fill="FFFFFF"/>
        </w:rPr>
      </w:pPr>
      <w:r>
        <w:rPr>
          <w:rFonts w:ascii="Arial" w:hAnsi="Arial" w:cs="Arial"/>
          <w:color w:val="242424"/>
          <w:shd w:val="clear" w:color="auto" w:fill="FFFFFF"/>
        </w:rPr>
        <w:t xml:space="preserve"> Они бывают двух видов – малые и уменьшённые. </w:t>
      </w:r>
      <w:r w:rsidRPr="00A41D11">
        <w:rPr>
          <w:rFonts w:ascii="Arial" w:hAnsi="Arial" w:cs="Arial"/>
          <w:b/>
          <w:color w:val="242424"/>
          <w:sz w:val="24"/>
          <w:szCs w:val="24"/>
          <w:shd w:val="clear" w:color="auto" w:fill="FFFFFF"/>
        </w:rPr>
        <w:t>Малый вводный септакко</w:t>
      </w:r>
      <w:proofErr w:type="gramStart"/>
      <w:r w:rsidRPr="00A41D11">
        <w:rPr>
          <w:rFonts w:ascii="Arial" w:hAnsi="Arial" w:cs="Arial"/>
          <w:b/>
          <w:color w:val="242424"/>
          <w:sz w:val="24"/>
          <w:szCs w:val="24"/>
          <w:shd w:val="clear" w:color="auto" w:fill="FFFFFF"/>
        </w:rPr>
        <w:t>рд</w:t>
      </w:r>
      <w:r>
        <w:rPr>
          <w:rFonts w:ascii="Arial" w:hAnsi="Arial" w:cs="Arial"/>
          <w:color w:val="242424"/>
          <w:shd w:val="clear" w:color="auto" w:fill="FFFFFF"/>
        </w:rPr>
        <w:t xml:space="preserve"> стр</w:t>
      </w:r>
      <w:proofErr w:type="gramEnd"/>
      <w:r>
        <w:rPr>
          <w:rFonts w:ascii="Arial" w:hAnsi="Arial" w:cs="Arial"/>
          <w:color w:val="242424"/>
          <w:shd w:val="clear" w:color="auto" w:fill="FFFFFF"/>
        </w:rPr>
        <w:t xml:space="preserve">оится на VII ступени </w:t>
      </w:r>
      <w:r w:rsidRPr="00A41D11">
        <w:rPr>
          <w:rFonts w:ascii="Arial" w:hAnsi="Arial" w:cs="Arial"/>
          <w:b/>
          <w:i/>
          <w:color w:val="242424"/>
          <w:shd w:val="clear" w:color="auto" w:fill="FFFFFF"/>
        </w:rPr>
        <w:t>натурального мажора, и только</w:t>
      </w:r>
      <w:r>
        <w:rPr>
          <w:rFonts w:ascii="Arial" w:hAnsi="Arial" w:cs="Arial"/>
          <w:b/>
          <w:i/>
          <w:color w:val="242424"/>
          <w:shd w:val="clear" w:color="auto" w:fill="FFFFFF"/>
        </w:rPr>
        <w:t xml:space="preserve">! </w:t>
      </w:r>
    </w:p>
    <w:p w:rsidR="0052317B" w:rsidRDefault="00A41D11">
      <w:r w:rsidRPr="00A41D11">
        <w:rPr>
          <w:rFonts w:ascii="Arial" w:hAnsi="Arial" w:cs="Arial"/>
          <w:b/>
          <w:color w:val="242424"/>
          <w:sz w:val="24"/>
          <w:szCs w:val="24"/>
          <w:shd w:val="clear" w:color="auto" w:fill="FFFFFF"/>
        </w:rPr>
        <w:t>Уменьшённый вводный септаккорд</w:t>
      </w:r>
      <w:r>
        <w:rPr>
          <w:rFonts w:ascii="Arial" w:hAnsi="Arial" w:cs="Arial"/>
          <w:color w:val="242424"/>
          <w:shd w:val="clear" w:color="auto" w:fill="FFFFFF"/>
        </w:rPr>
        <w:t xml:space="preserve"> можно построить в гармонических ладах – гармоническом мажоре и гармоническом миноре. Один из этих двух видов аккордов будем условно обозначать так – МVII7 (малый вводный или малый уменьшённый), а другой так – УмVII7 (уменьшённый). Эти два аккорда различаются своим интервальным составом, но в основе каждого из них лежит уменьшённое трезвучие. Малый уменьшённый, или по-другому, малый вводный септаккорд состоит из двух малых терций (то есть уменьшённого трезвучия), над которыми достраивается ещё одна терция, но уже большая. Между крайними звуками этого септаккорда образуется интервал малой септимы.</w:t>
      </w:r>
      <w:r w:rsidR="0052317B" w:rsidRPr="0052317B">
        <w:t xml:space="preserve"> </w:t>
      </w:r>
    </w:p>
    <w:p w:rsidR="0052317B" w:rsidRDefault="0052317B"/>
    <w:p w:rsidR="0052317B" w:rsidRDefault="0052317B">
      <w:pPr>
        <w:rPr>
          <w:rFonts w:ascii="Arial" w:hAnsi="Arial" w:cs="Arial"/>
          <w:color w:val="242424"/>
          <w:shd w:val="clear" w:color="auto" w:fill="FFFFFF"/>
        </w:rPr>
      </w:pPr>
      <w:r>
        <w:rPr>
          <w:noProof/>
        </w:rPr>
        <w:lastRenderedPageBreak/>
        <w:drawing>
          <wp:inline distT="0" distB="0" distL="0" distR="0">
            <wp:extent cx="5725160" cy="2430145"/>
            <wp:effectExtent l="19050" t="0" r="8890" b="0"/>
            <wp:docPr id="3" name="Рисунок 3" descr="интервальный состав вводных септаккор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тервальный состав вводных септаккордов"/>
                    <pic:cNvPicPr>
                      <a:picLocks noChangeAspect="1" noChangeArrowheads="1"/>
                    </pic:cNvPicPr>
                  </pic:nvPicPr>
                  <pic:blipFill>
                    <a:blip r:embed="rId4"/>
                    <a:srcRect/>
                    <a:stretch>
                      <a:fillRect/>
                    </a:stretch>
                  </pic:blipFill>
                  <pic:spPr bwMode="auto">
                    <a:xfrm>
                      <a:off x="0" y="0"/>
                      <a:ext cx="5725160" cy="2430145"/>
                    </a:xfrm>
                    <a:prstGeom prst="rect">
                      <a:avLst/>
                    </a:prstGeom>
                    <a:noFill/>
                    <a:ln w="9525">
                      <a:noFill/>
                      <a:miter lim="800000"/>
                      <a:headEnd/>
                      <a:tailEnd/>
                    </a:ln>
                  </pic:spPr>
                </pic:pic>
              </a:graphicData>
            </a:graphic>
          </wp:inline>
        </w:drawing>
      </w:r>
    </w:p>
    <w:p w:rsidR="00A41D11" w:rsidRDefault="00A41D11">
      <w:pPr>
        <w:rPr>
          <w:rFonts w:ascii="Arial" w:hAnsi="Arial" w:cs="Arial"/>
          <w:color w:val="242424"/>
          <w:shd w:val="clear" w:color="auto" w:fill="FFFFFF"/>
        </w:rPr>
      </w:pPr>
      <w:r>
        <w:rPr>
          <w:rFonts w:ascii="Arial" w:hAnsi="Arial" w:cs="Arial"/>
          <w:color w:val="242424"/>
          <w:shd w:val="clear" w:color="auto" w:fill="FFFFFF"/>
        </w:rPr>
        <w:t xml:space="preserve"> </w:t>
      </w:r>
    </w:p>
    <w:p w:rsidR="00A459D9" w:rsidRDefault="00A459D9">
      <w:pPr>
        <w:rPr>
          <w:rFonts w:ascii="Arial" w:hAnsi="Arial" w:cs="Arial"/>
          <w:color w:val="242424"/>
          <w:shd w:val="clear" w:color="auto" w:fill="FFFFFF"/>
        </w:rPr>
      </w:pPr>
      <w:r>
        <w:rPr>
          <w:rFonts w:ascii="Arial" w:hAnsi="Arial" w:cs="Arial"/>
          <w:color w:val="242424"/>
          <w:shd w:val="clear" w:color="auto" w:fill="FFFFFF"/>
        </w:rPr>
        <w:t>Уменьшённый вводный септаккорд, или, как иногда говорят, просто уменьшённый состоит из трёх малых терций. Можно их разложить так: две малых (то есть фактически уменьшённое трезвучие в основании) и над ними ещё одна малая терция. Между крайними звуками этого септаккорда образуется интервал уменьшённой септимы.</w:t>
      </w:r>
    </w:p>
    <w:p w:rsidR="00A41D11" w:rsidRDefault="00A41D11">
      <w:pPr>
        <w:rPr>
          <w:rFonts w:ascii="Arial" w:hAnsi="Arial" w:cs="Arial"/>
          <w:color w:val="242424"/>
          <w:shd w:val="clear" w:color="auto" w:fill="FFFFFF"/>
        </w:rPr>
      </w:pPr>
      <w:r>
        <w:rPr>
          <w:rFonts w:ascii="Arial" w:hAnsi="Arial" w:cs="Arial"/>
          <w:color w:val="242424"/>
          <w:shd w:val="clear" w:color="auto" w:fill="FFFFFF"/>
        </w:rPr>
        <w:t>КАКИЕ ОБРАЩЕНИЯ ЕСТЬ У ВВОДНЫХ СЕПТАККОРДОВ?</w:t>
      </w:r>
    </w:p>
    <w:p w:rsidR="00A41D11" w:rsidRDefault="00A41D11">
      <w:pPr>
        <w:rPr>
          <w:rFonts w:ascii="Arial" w:hAnsi="Arial" w:cs="Arial"/>
          <w:color w:val="242424"/>
          <w:shd w:val="clear" w:color="auto" w:fill="FFFFFF"/>
        </w:rPr>
      </w:pPr>
      <w:r>
        <w:rPr>
          <w:rFonts w:ascii="Arial" w:hAnsi="Arial" w:cs="Arial"/>
          <w:color w:val="242424"/>
          <w:shd w:val="clear" w:color="auto" w:fill="FFFFFF"/>
        </w:rPr>
        <w:t xml:space="preserve"> Абсолютно любой септаккорд имеет три обращения, они всегда одинаково называются. Это </w:t>
      </w:r>
      <w:proofErr w:type="spellStart"/>
      <w:r>
        <w:rPr>
          <w:rFonts w:ascii="Arial" w:hAnsi="Arial" w:cs="Arial"/>
          <w:color w:val="242424"/>
          <w:shd w:val="clear" w:color="auto" w:fill="FFFFFF"/>
        </w:rPr>
        <w:t>квинсекстаккорд</w:t>
      </w:r>
      <w:proofErr w:type="spellEnd"/>
      <w:r>
        <w:rPr>
          <w:rFonts w:ascii="Arial" w:hAnsi="Arial" w:cs="Arial"/>
          <w:color w:val="242424"/>
          <w:shd w:val="clear" w:color="auto" w:fill="FFFFFF"/>
        </w:rPr>
        <w:t xml:space="preserve"> (опознавательный знак – циферки 65), </w:t>
      </w:r>
      <w:proofErr w:type="spellStart"/>
      <w:r>
        <w:rPr>
          <w:rFonts w:ascii="Arial" w:hAnsi="Arial" w:cs="Arial"/>
          <w:color w:val="242424"/>
          <w:shd w:val="clear" w:color="auto" w:fill="FFFFFF"/>
        </w:rPr>
        <w:t>терцквартаккорд</w:t>
      </w:r>
      <w:proofErr w:type="spellEnd"/>
      <w:r>
        <w:rPr>
          <w:rFonts w:ascii="Arial" w:hAnsi="Arial" w:cs="Arial"/>
          <w:color w:val="242424"/>
          <w:shd w:val="clear" w:color="auto" w:fill="FFFFFF"/>
        </w:rPr>
        <w:t xml:space="preserve"> (узнаем по цифрам 43 справа) и </w:t>
      </w:r>
      <w:proofErr w:type="spellStart"/>
      <w:r>
        <w:rPr>
          <w:rFonts w:ascii="Arial" w:hAnsi="Arial" w:cs="Arial"/>
          <w:color w:val="242424"/>
          <w:shd w:val="clear" w:color="auto" w:fill="FFFFFF"/>
        </w:rPr>
        <w:t>секундаккорд</w:t>
      </w:r>
      <w:proofErr w:type="spellEnd"/>
      <w:r>
        <w:rPr>
          <w:rFonts w:ascii="Arial" w:hAnsi="Arial" w:cs="Arial"/>
          <w:color w:val="242424"/>
          <w:shd w:val="clear" w:color="auto" w:fill="FFFFFF"/>
        </w:rPr>
        <w:t> (обозначается двойкой –2)  Кстати, помните, что обращений трезвучий (</w:t>
      </w:r>
      <w:proofErr w:type="spellStart"/>
      <w:r>
        <w:rPr>
          <w:rFonts w:ascii="Arial" w:hAnsi="Arial" w:cs="Arial"/>
          <w:color w:val="242424"/>
          <w:shd w:val="clear" w:color="auto" w:fill="FFFFFF"/>
        </w:rPr>
        <w:t>трёхзвучных</w:t>
      </w:r>
      <w:proofErr w:type="spellEnd"/>
      <w:r>
        <w:rPr>
          <w:rFonts w:ascii="Arial" w:hAnsi="Arial" w:cs="Arial"/>
          <w:color w:val="242424"/>
          <w:shd w:val="clear" w:color="auto" w:fill="FFFFFF"/>
        </w:rPr>
        <w:t xml:space="preserve"> аккордов) всего два?</w:t>
      </w:r>
    </w:p>
    <w:p w:rsidR="00C601F8" w:rsidRDefault="00A41D11">
      <w:pPr>
        <w:rPr>
          <w:rFonts w:ascii="Arial" w:hAnsi="Arial" w:cs="Arial"/>
          <w:color w:val="242424"/>
          <w:shd w:val="clear" w:color="auto" w:fill="FFFFFF"/>
        </w:rPr>
      </w:pPr>
      <w:r>
        <w:rPr>
          <w:rFonts w:ascii="Arial" w:hAnsi="Arial" w:cs="Arial"/>
          <w:color w:val="242424"/>
          <w:shd w:val="clear" w:color="auto" w:fill="FFFFFF"/>
        </w:rPr>
        <w:t xml:space="preserve"> Итак, и малый вводный и уменьшённый вводный аккорды имеют по три обращения, которые получаются оттого, что каждый раз мы нижний звук аккорда переносим на октаву вверх, либо, наоборот, верхний звук перемещаем на октаву вниз. Давайте разберёмся с интервальным строением каждого аккорда, получающегося в результате обращения: МVII7 = м3 + м3 +б3</w:t>
      </w:r>
    </w:p>
    <w:p w:rsidR="00C601F8" w:rsidRDefault="00A41D11">
      <w:pPr>
        <w:rPr>
          <w:rFonts w:ascii="Arial" w:hAnsi="Arial" w:cs="Arial"/>
          <w:color w:val="242424"/>
          <w:shd w:val="clear" w:color="auto" w:fill="FFFFFF"/>
        </w:rPr>
      </w:pPr>
      <w:r>
        <w:rPr>
          <w:rFonts w:ascii="Arial" w:hAnsi="Arial" w:cs="Arial"/>
          <w:color w:val="242424"/>
          <w:shd w:val="clear" w:color="auto" w:fill="FFFFFF"/>
        </w:rPr>
        <w:t xml:space="preserve"> МVII65 = м3 + б3 + б</w:t>
      </w:r>
      <w:proofErr w:type="gramStart"/>
      <w:r>
        <w:rPr>
          <w:rFonts w:ascii="Arial" w:hAnsi="Arial" w:cs="Arial"/>
          <w:color w:val="242424"/>
          <w:shd w:val="clear" w:color="auto" w:fill="FFFFFF"/>
        </w:rPr>
        <w:t>2</w:t>
      </w:r>
      <w:proofErr w:type="gramEnd"/>
      <w:r>
        <w:rPr>
          <w:rFonts w:ascii="Arial" w:hAnsi="Arial" w:cs="Arial"/>
          <w:color w:val="242424"/>
          <w:shd w:val="clear" w:color="auto" w:fill="FFFFFF"/>
        </w:rPr>
        <w:t xml:space="preserve"> </w:t>
      </w:r>
    </w:p>
    <w:p w:rsidR="00C601F8" w:rsidRDefault="00A41D11">
      <w:pPr>
        <w:rPr>
          <w:rFonts w:ascii="Arial" w:hAnsi="Arial" w:cs="Arial"/>
          <w:color w:val="242424"/>
          <w:shd w:val="clear" w:color="auto" w:fill="FFFFFF"/>
        </w:rPr>
      </w:pPr>
      <w:r>
        <w:rPr>
          <w:rFonts w:ascii="Arial" w:hAnsi="Arial" w:cs="Arial"/>
          <w:color w:val="242424"/>
          <w:shd w:val="clear" w:color="auto" w:fill="FFFFFF"/>
        </w:rPr>
        <w:t>МVII43 = б3 + б</w:t>
      </w:r>
      <w:proofErr w:type="gramStart"/>
      <w:r>
        <w:rPr>
          <w:rFonts w:ascii="Arial" w:hAnsi="Arial" w:cs="Arial"/>
          <w:color w:val="242424"/>
          <w:shd w:val="clear" w:color="auto" w:fill="FFFFFF"/>
        </w:rPr>
        <w:t>2</w:t>
      </w:r>
      <w:proofErr w:type="gramEnd"/>
      <w:r>
        <w:rPr>
          <w:rFonts w:ascii="Arial" w:hAnsi="Arial" w:cs="Arial"/>
          <w:color w:val="242424"/>
          <w:shd w:val="clear" w:color="auto" w:fill="FFFFFF"/>
        </w:rPr>
        <w:t xml:space="preserve"> + м3</w:t>
      </w:r>
    </w:p>
    <w:p w:rsidR="0052317B" w:rsidRDefault="00A41D11">
      <w:pPr>
        <w:rPr>
          <w:rFonts w:ascii="Arial" w:hAnsi="Arial" w:cs="Arial"/>
          <w:color w:val="242424"/>
          <w:shd w:val="clear" w:color="auto" w:fill="FFFFFF"/>
        </w:rPr>
      </w:pPr>
      <w:r>
        <w:rPr>
          <w:rFonts w:ascii="Arial" w:hAnsi="Arial" w:cs="Arial"/>
          <w:color w:val="242424"/>
          <w:shd w:val="clear" w:color="auto" w:fill="FFFFFF"/>
        </w:rPr>
        <w:t xml:space="preserve"> МVII2 = б</w:t>
      </w:r>
      <w:proofErr w:type="gramStart"/>
      <w:r>
        <w:rPr>
          <w:rFonts w:ascii="Arial" w:hAnsi="Arial" w:cs="Arial"/>
          <w:color w:val="242424"/>
          <w:shd w:val="clear" w:color="auto" w:fill="FFFFFF"/>
        </w:rPr>
        <w:t>2</w:t>
      </w:r>
      <w:proofErr w:type="gramEnd"/>
      <w:r>
        <w:rPr>
          <w:rFonts w:ascii="Arial" w:hAnsi="Arial" w:cs="Arial"/>
          <w:color w:val="242424"/>
          <w:shd w:val="clear" w:color="auto" w:fill="FFFFFF"/>
        </w:rPr>
        <w:t xml:space="preserve"> +</w:t>
      </w:r>
      <w:r w:rsidR="00C601F8">
        <w:rPr>
          <w:rFonts w:ascii="Arial" w:hAnsi="Arial" w:cs="Arial"/>
          <w:color w:val="242424"/>
          <w:shd w:val="clear" w:color="auto" w:fill="FFFFFF"/>
        </w:rPr>
        <w:t xml:space="preserve"> м3 + б3</w:t>
      </w:r>
    </w:p>
    <w:p w:rsidR="00C601F8" w:rsidRDefault="00C601F8">
      <w:pPr>
        <w:rPr>
          <w:rFonts w:ascii="Arial" w:hAnsi="Arial" w:cs="Arial"/>
          <w:color w:val="242424"/>
          <w:shd w:val="clear" w:color="auto" w:fill="FFFFFF"/>
        </w:rPr>
      </w:pPr>
      <w:r>
        <w:rPr>
          <w:rFonts w:ascii="Arial" w:hAnsi="Arial" w:cs="Arial"/>
          <w:color w:val="242424"/>
          <w:shd w:val="clear" w:color="auto" w:fill="FFFFFF"/>
        </w:rPr>
        <w:t xml:space="preserve"> </w:t>
      </w:r>
      <w:r w:rsidR="0052317B">
        <w:rPr>
          <w:rFonts w:ascii="Arial" w:hAnsi="Arial" w:cs="Arial"/>
          <w:color w:val="242424"/>
          <w:shd w:val="clear" w:color="auto" w:fill="FFFFFF"/>
        </w:rPr>
        <w:t xml:space="preserve">Пример всех этих аккордов в тональности </w:t>
      </w:r>
      <w:proofErr w:type="gramStart"/>
      <w:r w:rsidR="0052317B">
        <w:rPr>
          <w:rFonts w:ascii="Arial" w:hAnsi="Arial" w:cs="Arial"/>
          <w:color w:val="242424"/>
          <w:shd w:val="clear" w:color="auto" w:fill="FFFFFF"/>
        </w:rPr>
        <w:t>до</w:t>
      </w:r>
      <w:proofErr w:type="gramEnd"/>
      <w:r w:rsidR="0052317B">
        <w:rPr>
          <w:rFonts w:ascii="Arial" w:hAnsi="Arial" w:cs="Arial"/>
          <w:color w:val="242424"/>
          <w:shd w:val="clear" w:color="auto" w:fill="FFFFFF"/>
        </w:rPr>
        <w:t xml:space="preserve"> мажор:</w:t>
      </w:r>
    </w:p>
    <w:p w:rsidR="00C601F8" w:rsidRDefault="00C601F8">
      <w:pPr>
        <w:rPr>
          <w:rFonts w:ascii="Arial" w:hAnsi="Arial" w:cs="Arial"/>
          <w:color w:val="242424"/>
          <w:shd w:val="clear" w:color="auto" w:fill="FFFFFF"/>
        </w:rPr>
      </w:pPr>
      <w:r>
        <w:rPr>
          <w:rFonts w:ascii="Arial" w:hAnsi="Arial" w:cs="Arial"/>
          <w:noProof/>
          <w:color w:val="242424"/>
          <w:shd w:val="clear" w:color="auto" w:fill="FFFFFF"/>
        </w:rPr>
        <w:drawing>
          <wp:inline distT="0" distB="0" distL="0" distR="0">
            <wp:extent cx="5716905" cy="1804035"/>
            <wp:effectExtent l="19050" t="0" r="0" b="0"/>
            <wp:docPr id="1" name="Рисунок 1" descr="C:\Users\ДМШ-1\Downloads\до мажор септаккр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Ш-1\Downloads\до мажор септаккрды.jpg"/>
                    <pic:cNvPicPr>
                      <a:picLocks noChangeAspect="1" noChangeArrowheads="1"/>
                    </pic:cNvPicPr>
                  </pic:nvPicPr>
                  <pic:blipFill>
                    <a:blip r:embed="rId5"/>
                    <a:srcRect/>
                    <a:stretch>
                      <a:fillRect/>
                    </a:stretch>
                  </pic:blipFill>
                  <pic:spPr bwMode="auto">
                    <a:xfrm>
                      <a:off x="0" y="0"/>
                      <a:ext cx="5716905" cy="1804035"/>
                    </a:xfrm>
                    <a:prstGeom prst="rect">
                      <a:avLst/>
                    </a:prstGeom>
                    <a:noFill/>
                    <a:ln w="9525">
                      <a:noFill/>
                      <a:miter lim="800000"/>
                      <a:headEnd/>
                      <a:tailEnd/>
                    </a:ln>
                  </pic:spPr>
                </pic:pic>
              </a:graphicData>
            </a:graphic>
          </wp:inline>
        </w:drawing>
      </w:r>
    </w:p>
    <w:p w:rsidR="00A41D11" w:rsidRDefault="00A41D11">
      <w:pPr>
        <w:rPr>
          <w:rFonts w:ascii="Arial" w:hAnsi="Arial" w:cs="Arial"/>
          <w:color w:val="242424"/>
          <w:shd w:val="clear" w:color="auto" w:fill="FFFFFF"/>
        </w:rPr>
      </w:pPr>
      <w:r>
        <w:rPr>
          <w:rFonts w:ascii="Arial" w:hAnsi="Arial" w:cs="Arial"/>
          <w:color w:val="242424"/>
          <w:shd w:val="clear" w:color="auto" w:fill="FFFFFF"/>
        </w:rPr>
        <w:lastRenderedPageBreak/>
        <w:t xml:space="preserve"> УмVII7 = м3 + м3 + м3 </w:t>
      </w:r>
    </w:p>
    <w:p w:rsidR="00A41D11" w:rsidRDefault="00A41D11">
      <w:pPr>
        <w:rPr>
          <w:rFonts w:ascii="Arial" w:hAnsi="Arial" w:cs="Arial"/>
          <w:color w:val="242424"/>
          <w:shd w:val="clear" w:color="auto" w:fill="FFFFFF"/>
        </w:rPr>
      </w:pPr>
      <w:r>
        <w:rPr>
          <w:rFonts w:ascii="Arial" w:hAnsi="Arial" w:cs="Arial"/>
          <w:color w:val="242424"/>
          <w:shd w:val="clear" w:color="auto" w:fill="FFFFFF"/>
        </w:rPr>
        <w:t>УмVII65 = м3+ м3 + ув</w:t>
      </w:r>
      <w:proofErr w:type="gramStart"/>
      <w:r>
        <w:rPr>
          <w:rFonts w:ascii="Arial" w:hAnsi="Arial" w:cs="Arial"/>
          <w:color w:val="242424"/>
          <w:shd w:val="clear" w:color="auto" w:fill="FFFFFF"/>
        </w:rPr>
        <w:t>2</w:t>
      </w:r>
      <w:proofErr w:type="gramEnd"/>
    </w:p>
    <w:p w:rsidR="00C601F8" w:rsidRDefault="00A41D11">
      <w:pPr>
        <w:rPr>
          <w:rFonts w:ascii="Arial" w:hAnsi="Arial" w:cs="Arial"/>
          <w:color w:val="242424"/>
          <w:shd w:val="clear" w:color="auto" w:fill="FFFFFF"/>
        </w:rPr>
      </w:pPr>
      <w:r>
        <w:rPr>
          <w:rFonts w:ascii="Arial" w:hAnsi="Arial" w:cs="Arial"/>
          <w:color w:val="242424"/>
          <w:shd w:val="clear" w:color="auto" w:fill="FFFFFF"/>
        </w:rPr>
        <w:t xml:space="preserve"> УмVII43 = м3 + ув</w:t>
      </w:r>
      <w:proofErr w:type="gramStart"/>
      <w:r>
        <w:rPr>
          <w:rFonts w:ascii="Arial" w:hAnsi="Arial" w:cs="Arial"/>
          <w:color w:val="242424"/>
          <w:shd w:val="clear" w:color="auto" w:fill="FFFFFF"/>
        </w:rPr>
        <w:t>2</w:t>
      </w:r>
      <w:proofErr w:type="gramEnd"/>
      <w:r>
        <w:rPr>
          <w:rFonts w:ascii="Arial" w:hAnsi="Arial" w:cs="Arial"/>
          <w:color w:val="242424"/>
          <w:shd w:val="clear" w:color="auto" w:fill="FFFFFF"/>
        </w:rPr>
        <w:t xml:space="preserve"> + м3</w:t>
      </w:r>
    </w:p>
    <w:p w:rsidR="00C601F8" w:rsidRDefault="00A41D11">
      <w:pPr>
        <w:rPr>
          <w:rFonts w:ascii="Arial" w:hAnsi="Arial" w:cs="Arial"/>
          <w:color w:val="242424"/>
          <w:shd w:val="clear" w:color="auto" w:fill="FFFFFF"/>
        </w:rPr>
      </w:pPr>
      <w:r>
        <w:rPr>
          <w:rFonts w:ascii="Arial" w:hAnsi="Arial" w:cs="Arial"/>
          <w:color w:val="242424"/>
          <w:shd w:val="clear" w:color="auto" w:fill="FFFFFF"/>
        </w:rPr>
        <w:t xml:space="preserve"> УмVII2 = ув</w:t>
      </w:r>
      <w:proofErr w:type="gramStart"/>
      <w:r>
        <w:rPr>
          <w:rFonts w:ascii="Arial" w:hAnsi="Arial" w:cs="Arial"/>
          <w:color w:val="242424"/>
          <w:shd w:val="clear" w:color="auto" w:fill="FFFFFF"/>
        </w:rPr>
        <w:t>2</w:t>
      </w:r>
      <w:proofErr w:type="gramEnd"/>
      <w:r>
        <w:rPr>
          <w:rFonts w:ascii="Arial" w:hAnsi="Arial" w:cs="Arial"/>
          <w:color w:val="242424"/>
          <w:shd w:val="clear" w:color="auto" w:fill="FFFFFF"/>
        </w:rPr>
        <w:t xml:space="preserve"> + м3 +м3</w:t>
      </w:r>
    </w:p>
    <w:p w:rsidR="00C601F8" w:rsidRDefault="00C601F8">
      <w:pPr>
        <w:rPr>
          <w:rFonts w:ascii="Arial" w:hAnsi="Arial" w:cs="Arial"/>
          <w:color w:val="242424"/>
          <w:shd w:val="clear" w:color="auto" w:fill="FFFFFF"/>
        </w:rPr>
      </w:pPr>
    </w:p>
    <w:p w:rsidR="0052317B" w:rsidRDefault="00C601F8">
      <w:pPr>
        <w:rPr>
          <w:rFonts w:ascii="Arial" w:hAnsi="Arial" w:cs="Arial"/>
          <w:color w:val="242424"/>
          <w:shd w:val="clear" w:color="auto" w:fill="FFFFFF"/>
        </w:rPr>
      </w:pPr>
      <w:r>
        <w:rPr>
          <w:rFonts w:ascii="Arial" w:hAnsi="Arial" w:cs="Arial"/>
          <w:color w:val="242424"/>
          <w:shd w:val="clear" w:color="auto" w:fill="FFFFFF"/>
        </w:rPr>
        <w:t xml:space="preserve"> </w:t>
      </w:r>
      <w:r w:rsidR="00A41D11">
        <w:rPr>
          <w:rFonts w:ascii="Arial" w:hAnsi="Arial" w:cs="Arial"/>
          <w:color w:val="242424"/>
          <w:shd w:val="clear" w:color="auto" w:fill="FFFFFF"/>
        </w:rPr>
        <w:t xml:space="preserve"> Уменьшённый вводный септаккорд и его обращения в тональности </w:t>
      </w:r>
      <w:proofErr w:type="gramStart"/>
      <w:r w:rsidR="00A41D11">
        <w:rPr>
          <w:rFonts w:ascii="Arial" w:hAnsi="Arial" w:cs="Arial"/>
          <w:color w:val="242424"/>
          <w:shd w:val="clear" w:color="auto" w:fill="FFFFFF"/>
        </w:rPr>
        <w:t>до</w:t>
      </w:r>
      <w:proofErr w:type="gramEnd"/>
      <w:r w:rsidR="00A41D11">
        <w:rPr>
          <w:rFonts w:ascii="Arial" w:hAnsi="Arial" w:cs="Arial"/>
          <w:color w:val="242424"/>
          <w:shd w:val="clear" w:color="auto" w:fill="FFFFFF"/>
        </w:rPr>
        <w:t xml:space="preserve"> минор</w:t>
      </w:r>
    </w:p>
    <w:p w:rsidR="0052317B" w:rsidRDefault="0052317B">
      <w:pPr>
        <w:rPr>
          <w:rFonts w:ascii="Arial" w:hAnsi="Arial" w:cs="Arial"/>
          <w:color w:val="242424"/>
          <w:shd w:val="clear" w:color="auto" w:fill="FFFFFF"/>
        </w:rPr>
      </w:pPr>
      <w:r>
        <w:rPr>
          <w:rFonts w:ascii="Arial" w:hAnsi="Arial" w:cs="Arial"/>
          <w:noProof/>
          <w:color w:val="242424"/>
          <w:shd w:val="clear" w:color="auto" w:fill="FFFFFF"/>
        </w:rPr>
        <w:drawing>
          <wp:inline distT="0" distB="0" distL="0" distR="0">
            <wp:extent cx="5716905" cy="1845310"/>
            <wp:effectExtent l="19050" t="0" r="0" b="0"/>
            <wp:docPr id="2" name="Рисунок 2" descr="C:\Users\ДМШ-1\Downloads\до мин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МШ-1\Downloads\до минор.jpg"/>
                    <pic:cNvPicPr>
                      <a:picLocks noChangeAspect="1" noChangeArrowheads="1"/>
                    </pic:cNvPicPr>
                  </pic:nvPicPr>
                  <pic:blipFill>
                    <a:blip r:embed="rId6"/>
                    <a:srcRect/>
                    <a:stretch>
                      <a:fillRect/>
                    </a:stretch>
                  </pic:blipFill>
                  <pic:spPr bwMode="auto">
                    <a:xfrm>
                      <a:off x="0" y="0"/>
                      <a:ext cx="5716905" cy="1845310"/>
                    </a:xfrm>
                    <a:prstGeom prst="rect">
                      <a:avLst/>
                    </a:prstGeom>
                    <a:noFill/>
                    <a:ln w="9525">
                      <a:noFill/>
                      <a:miter lim="800000"/>
                      <a:headEnd/>
                      <a:tailEnd/>
                    </a:ln>
                  </pic:spPr>
                </pic:pic>
              </a:graphicData>
            </a:graphic>
          </wp:inline>
        </w:drawing>
      </w:r>
    </w:p>
    <w:p w:rsidR="0052317B" w:rsidRDefault="00A41D11">
      <w:pPr>
        <w:rPr>
          <w:rFonts w:ascii="Arial" w:hAnsi="Arial" w:cs="Arial"/>
          <w:color w:val="242424"/>
          <w:shd w:val="clear" w:color="auto" w:fill="FFFFFF"/>
        </w:rPr>
      </w:pPr>
      <w:r>
        <w:rPr>
          <w:rFonts w:ascii="Arial" w:hAnsi="Arial" w:cs="Arial"/>
          <w:color w:val="242424"/>
          <w:shd w:val="clear" w:color="auto" w:fill="FFFFFF"/>
        </w:rPr>
        <w:t xml:space="preserve"> С помощью приведённых нотных примеров вы и сами легко можете вычислить, на каких ступенях строится каждый из аккордов. Так, если септаккорд седьмой ступени в своём основном виде, естественно, строить нужно на VII ступени (только в миноре это будет VII повышенная). Первое обращение – </w:t>
      </w:r>
      <w:proofErr w:type="spellStart"/>
      <w:r>
        <w:rPr>
          <w:rFonts w:ascii="Arial" w:hAnsi="Arial" w:cs="Arial"/>
          <w:color w:val="242424"/>
          <w:shd w:val="clear" w:color="auto" w:fill="FFFFFF"/>
        </w:rPr>
        <w:t>квинтсекстаккорд</w:t>
      </w:r>
      <w:proofErr w:type="spellEnd"/>
      <w:r>
        <w:rPr>
          <w:rFonts w:ascii="Arial" w:hAnsi="Arial" w:cs="Arial"/>
          <w:color w:val="242424"/>
          <w:shd w:val="clear" w:color="auto" w:fill="FFFFFF"/>
        </w:rPr>
        <w:t xml:space="preserve">, или VII65 – будет располагаться на II ступени. Бас </w:t>
      </w:r>
      <w:proofErr w:type="spellStart"/>
      <w:r>
        <w:rPr>
          <w:rFonts w:ascii="Arial" w:hAnsi="Arial" w:cs="Arial"/>
          <w:color w:val="242424"/>
          <w:shd w:val="clear" w:color="auto" w:fill="FFFFFF"/>
        </w:rPr>
        <w:t>терцквартаккорда</w:t>
      </w:r>
      <w:proofErr w:type="spellEnd"/>
      <w:r>
        <w:rPr>
          <w:rFonts w:ascii="Arial" w:hAnsi="Arial" w:cs="Arial"/>
          <w:color w:val="242424"/>
          <w:shd w:val="clear" w:color="auto" w:fill="FFFFFF"/>
        </w:rPr>
        <w:t xml:space="preserve"> седьмой ступени, VII43 – это во всех случаях IV ступень, а основанием третьего обращения – </w:t>
      </w:r>
      <w:proofErr w:type="spellStart"/>
      <w:r>
        <w:rPr>
          <w:rFonts w:ascii="Arial" w:hAnsi="Arial" w:cs="Arial"/>
          <w:color w:val="242424"/>
          <w:shd w:val="clear" w:color="auto" w:fill="FFFFFF"/>
        </w:rPr>
        <w:t>секундаккорда</w:t>
      </w:r>
      <w:proofErr w:type="spellEnd"/>
      <w:r>
        <w:rPr>
          <w:rFonts w:ascii="Arial" w:hAnsi="Arial" w:cs="Arial"/>
          <w:color w:val="242424"/>
          <w:shd w:val="clear" w:color="auto" w:fill="FFFFFF"/>
        </w:rPr>
        <w:t xml:space="preserve">, VII2 – будет VI ступень (в мажоре, если нам нужен уменьшённый вариант аккорда, то мы эту шестую ступень должны понизить). </w:t>
      </w:r>
    </w:p>
    <w:p w:rsidR="00A459D9" w:rsidRDefault="00A41D11">
      <w:pPr>
        <w:rPr>
          <w:rFonts w:ascii="Arial" w:hAnsi="Arial" w:cs="Arial"/>
          <w:color w:val="242424"/>
          <w:shd w:val="clear" w:color="auto" w:fill="FFFFFF"/>
        </w:rPr>
      </w:pPr>
      <w:r>
        <w:rPr>
          <w:rFonts w:ascii="Arial" w:hAnsi="Arial" w:cs="Arial"/>
          <w:color w:val="242424"/>
          <w:shd w:val="clear" w:color="auto" w:fill="FFFFFF"/>
        </w:rPr>
        <w:t>РАЗРЕШЕНИЕ ВВОДНЫХ СЕПТАККОРДОВ В ТОНИКУ</w:t>
      </w:r>
    </w:p>
    <w:p w:rsidR="00DC1864" w:rsidRDefault="00A41D11">
      <w:pPr>
        <w:rPr>
          <w:rFonts w:ascii="Arial" w:hAnsi="Arial" w:cs="Arial"/>
          <w:color w:val="242424"/>
          <w:shd w:val="clear" w:color="auto" w:fill="FFFFFF"/>
        </w:rPr>
      </w:pPr>
      <w:r>
        <w:rPr>
          <w:rFonts w:ascii="Arial" w:hAnsi="Arial" w:cs="Arial"/>
          <w:color w:val="242424"/>
          <w:shd w:val="clear" w:color="auto" w:fill="FFFFFF"/>
        </w:rPr>
        <w:t xml:space="preserve"> Вводные септаккорды можно разрешать в тонику двумя способами. Один из них заключается в том, чтобы сразу переводить эти неустойчивые созвучия </w:t>
      </w:r>
      <w:proofErr w:type="gramStart"/>
      <w:r>
        <w:rPr>
          <w:rFonts w:ascii="Arial" w:hAnsi="Arial" w:cs="Arial"/>
          <w:color w:val="242424"/>
          <w:shd w:val="clear" w:color="auto" w:fill="FFFFFF"/>
        </w:rPr>
        <w:t>в</w:t>
      </w:r>
      <w:proofErr w:type="gramEnd"/>
      <w:r>
        <w:rPr>
          <w:rFonts w:ascii="Arial" w:hAnsi="Arial" w:cs="Arial"/>
          <w:color w:val="242424"/>
          <w:shd w:val="clear" w:color="auto" w:fill="FFFFFF"/>
        </w:rPr>
        <w:t xml:space="preserve"> тонические устойчивые. То есть, другими словами, здесь имеет место выполнение прямого разрешения в тонику. При таком методе тоника на исходе получается не совсем обычная, но об этом чуть позже. Каков же другой способ разре</w:t>
      </w:r>
      <w:r w:rsidR="00C601F8">
        <w:rPr>
          <w:rFonts w:ascii="Arial" w:hAnsi="Arial" w:cs="Arial"/>
          <w:color w:val="242424"/>
          <w:shd w:val="clear" w:color="auto" w:fill="FFFFFF"/>
        </w:rPr>
        <w:t>шения?</w:t>
      </w:r>
      <w:r w:rsidR="00A459D9" w:rsidRPr="00A459D9">
        <w:rPr>
          <w:rFonts w:ascii="Arial" w:hAnsi="Arial" w:cs="Arial"/>
          <w:color w:val="242424"/>
          <w:shd w:val="clear" w:color="auto" w:fill="FFFFFF"/>
        </w:rPr>
        <w:t xml:space="preserve"> </w:t>
      </w:r>
      <w:r w:rsidR="00A459D9">
        <w:rPr>
          <w:rFonts w:ascii="Arial" w:hAnsi="Arial" w:cs="Arial"/>
          <w:color w:val="242424"/>
          <w:shd w:val="clear" w:color="auto" w:fill="FFFFFF"/>
        </w:rPr>
        <w:t xml:space="preserve">Другой способ основывается на том, что вводные септаккорды или их обращения не сразу переходят в тонику, а через некоего проводника – какой-нибудь «вспомогательный» аккорд. И в роли такого проводника выступают обращения </w:t>
      </w:r>
      <w:proofErr w:type="spellStart"/>
      <w:r w:rsidR="00A459D9">
        <w:rPr>
          <w:rFonts w:ascii="Arial" w:hAnsi="Arial" w:cs="Arial"/>
          <w:color w:val="242424"/>
          <w:shd w:val="clear" w:color="auto" w:fill="FFFFFF"/>
        </w:rPr>
        <w:t>доминантсептаккорда</w:t>
      </w:r>
      <w:proofErr w:type="spellEnd"/>
      <w:r w:rsidR="00A459D9">
        <w:rPr>
          <w:rFonts w:ascii="Arial" w:hAnsi="Arial" w:cs="Arial"/>
          <w:color w:val="242424"/>
          <w:shd w:val="clear" w:color="auto" w:fill="FFFFFF"/>
        </w:rPr>
        <w:t xml:space="preserve">. А уже потом этот </w:t>
      </w:r>
      <w:proofErr w:type="spellStart"/>
      <w:r w:rsidR="00A459D9">
        <w:rPr>
          <w:rFonts w:ascii="Arial" w:hAnsi="Arial" w:cs="Arial"/>
          <w:color w:val="242424"/>
          <w:shd w:val="clear" w:color="auto" w:fill="FFFFFF"/>
        </w:rPr>
        <w:t>доминантсептаккорд</w:t>
      </w:r>
      <w:proofErr w:type="spellEnd"/>
      <w:r w:rsidR="00A459D9">
        <w:rPr>
          <w:rFonts w:ascii="Arial" w:hAnsi="Arial" w:cs="Arial"/>
          <w:color w:val="242424"/>
          <w:shd w:val="clear" w:color="auto" w:fill="FFFFFF"/>
        </w:rPr>
        <w:t xml:space="preserve"> (или </w:t>
      </w:r>
      <w:proofErr w:type="gramStart"/>
      <w:r w:rsidR="00A459D9">
        <w:rPr>
          <w:rFonts w:ascii="Arial" w:hAnsi="Arial" w:cs="Arial"/>
          <w:color w:val="242424"/>
          <w:shd w:val="clear" w:color="auto" w:fill="FFFFFF"/>
        </w:rPr>
        <w:t>какое-то</w:t>
      </w:r>
      <w:proofErr w:type="gramEnd"/>
      <w:r w:rsidR="00A459D9">
        <w:rPr>
          <w:rFonts w:ascii="Arial" w:hAnsi="Arial" w:cs="Arial"/>
          <w:color w:val="242424"/>
          <w:shd w:val="clear" w:color="auto" w:fill="FFFFFF"/>
        </w:rPr>
        <w:t xml:space="preserve"> из его обращений) разрешается в тонику.</w:t>
      </w:r>
    </w:p>
    <w:p w:rsidR="003C3B3B" w:rsidRDefault="003C3B3B">
      <w:pPr>
        <w:rPr>
          <w:rFonts w:ascii="Arial" w:hAnsi="Arial" w:cs="Arial"/>
          <w:color w:val="242424"/>
          <w:shd w:val="clear" w:color="auto" w:fill="FFFFFF"/>
        </w:rPr>
      </w:pPr>
      <w:r>
        <w:rPr>
          <w:rFonts w:ascii="Arial" w:hAnsi="Arial" w:cs="Arial"/>
          <w:color w:val="242424"/>
          <w:shd w:val="clear" w:color="auto" w:fill="FFFFFF"/>
        </w:rPr>
        <w:t xml:space="preserve"> Задание: 1) Прочитать теорию, выучить правила.</w:t>
      </w:r>
    </w:p>
    <w:p w:rsidR="003C3B3B" w:rsidRDefault="003C3B3B">
      <w:pPr>
        <w:rPr>
          <w:rFonts w:ascii="Arial" w:hAnsi="Arial" w:cs="Arial"/>
          <w:color w:val="242424"/>
          <w:shd w:val="clear" w:color="auto" w:fill="FFFFFF"/>
        </w:rPr>
      </w:pPr>
      <w:r>
        <w:rPr>
          <w:rFonts w:ascii="Arial" w:hAnsi="Arial" w:cs="Arial"/>
          <w:color w:val="242424"/>
          <w:shd w:val="clear" w:color="auto" w:fill="FFFFFF"/>
        </w:rPr>
        <w:t xml:space="preserve">2) </w:t>
      </w:r>
      <w:r w:rsidR="00DC1864">
        <w:rPr>
          <w:rFonts w:ascii="Arial" w:hAnsi="Arial" w:cs="Arial"/>
          <w:color w:val="242424"/>
          <w:shd w:val="clear" w:color="auto" w:fill="FFFFFF"/>
        </w:rPr>
        <w:t>Строим</w:t>
      </w:r>
      <w:r>
        <w:rPr>
          <w:rFonts w:ascii="Arial" w:hAnsi="Arial" w:cs="Arial"/>
          <w:color w:val="242424"/>
          <w:shd w:val="clear" w:color="auto" w:fill="FFFFFF"/>
        </w:rPr>
        <w:t xml:space="preserve"> две аккордовые цепочки, с использованием М</w:t>
      </w:r>
      <w:r>
        <w:rPr>
          <w:rFonts w:ascii="Arial" w:hAnsi="Arial" w:cs="Arial"/>
          <w:color w:val="242424"/>
          <w:shd w:val="clear" w:color="auto" w:fill="FFFFFF"/>
          <w:lang w:val="en-US"/>
        </w:rPr>
        <w:t>VII</w:t>
      </w:r>
      <w:r>
        <w:rPr>
          <w:rFonts w:ascii="Arial" w:hAnsi="Arial" w:cs="Arial"/>
          <w:color w:val="242424"/>
          <w:shd w:val="clear" w:color="auto" w:fill="FFFFFF"/>
        </w:rPr>
        <w:t>7 и Ум</w:t>
      </w:r>
      <w:r>
        <w:rPr>
          <w:rFonts w:ascii="Arial" w:hAnsi="Arial" w:cs="Arial"/>
          <w:color w:val="242424"/>
          <w:shd w:val="clear" w:color="auto" w:fill="FFFFFF"/>
          <w:lang w:val="en-US"/>
        </w:rPr>
        <w:t>VII</w:t>
      </w:r>
      <w:r w:rsidR="00B04ACC">
        <w:rPr>
          <w:rFonts w:ascii="Arial" w:hAnsi="Arial" w:cs="Arial"/>
          <w:color w:val="242424"/>
          <w:shd w:val="clear" w:color="auto" w:fill="FFFFFF"/>
        </w:rPr>
        <w:t>7; Играем их с басом и поем:</w:t>
      </w:r>
    </w:p>
    <w:p w:rsidR="003C3B3B" w:rsidRPr="00B04ACC" w:rsidRDefault="003C3B3B">
      <w:pPr>
        <w:rPr>
          <w:rFonts w:ascii="Arial" w:hAnsi="Arial" w:cs="Arial"/>
          <w:color w:val="242424"/>
          <w:shd w:val="clear" w:color="auto" w:fill="FFFFFF"/>
        </w:rPr>
      </w:pPr>
      <w:r>
        <w:rPr>
          <w:rFonts w:ascii="Arial" w:hAnsi="Arial" w:cs="Arial"/>
          <w:color w:val="242424"/>
          <w:shd w:val="clear" w:color="auto" w:fill="FFFFFF"/>
        </w:rPr>
        <w:t>Т</w:t>
      </w:r>
      <w:r w:rsidRPr="00B04ACC">
        <w:rPr>
          <w:rFonts w:ascii="Arial" w:hAnsi="Arial" w:cs="Arial"/>
          <w:color w:val="242424"/>
          <w:shd w:val="clear" w:color="auto" w:fill="FFFFFF"/>
        </w:rPr>
        <w:t xml:space="preserve">53 – </w:t>
      </w:r>
      <w:r>
        <w:rPr>
          <w:rFonts w:ascii="Arial" w:hAnsi="Arial" w:cs="Arial"/>
          <w:color w:val="242424"/>
          <w:shd w:val="clear" w:color="auto" w:fill="FFFFFF"/>
        </w:rPr>
        <w:t>М</w:t>
      </w:r>
      <w:r>
        <w:rPr>
          <w:rFonts w:ascii="Arial" w:hAnsi="Arial" w:cs="Arial"/>
          <w:color w:val="242424"/>
          <w:shd w:val="clear" w:color="auto" w:fill="FFFFFF"/>
          <w:lang w:val="en-US"/>
        </w:rPr>
        <w:t>VII</w:t>
      </w:r>
      <w:r w:rsidRPr="00B04ACC">
        <w:rPr>
          <w:rFonts w:ascii="Arial" w:hAnsi="Arial" w:cs="Arial"/>
          <w:color w:val="242424"/>
          <w:shd w:val="clear" w:color="auto" w:fill="FFFFFF"/>
        </w:rPr>
        <w:t xml:space="preserve">7 – </w:t>
      </w:r>
      <w:r>
        <w:rPr>
          <w:rFonts w:ascii="Arial" w:hAnsi="Arial" w:cs="Arial"/>
          <w:color w:val="242424"/>
          <w:shd w:val="clear" w:color="auto" w:fill="FFFFFF"/>
        </w:rPr>
        <w:t>Д</w:t>
      </w:r>
      <w:r w:rsidRPr="00B04ACC">
        <w:rPr>
          <w:rFonts w:ascii="Arial" w:hAnsi="Arial" w:cs="Arial"/>
          <w:color w:val="242424"/>
          <w:shd w:val="clear" w:color="auto" w:fill="FFFFFF"/>
        </w:rPr>
        <w:t xml:space="preserve">65- </w:t>
      </w:r>
      <w:r w:rsidR="00B04ACC">
        <w:rPr>
          <w:rFonts w:ascii="Arial" w:hAnsi="Arial" w:cs="Arial"/>
          <w:color w:val="242424"/>
          <w:shd w:val="clear" w:color="auto" w:fill="FFFFFF"/>
        </w:rPr>
        <w:t>Т</w:t>
      </w:r>
      <w:r w:rsidR="00B04ACC" w:rsidRPr="00B04ACC">
        <w:rPr>
          <w:rFonts w:ascii="Arial" w:hAnsi="Arial" w:cs="Arial"/>
          <w:color w:val="242424"/>
          <w:shd w:val="clear" w:color="auto" w:fill="FFFFFF"/>
        </w:rPr>
        <w:t>53</w:t>
      </w:r>
      <w:r w:rsidRPr="00B04ACC">
        <w:rPr>
          <w:rFonts w:ascii="Arial" w:hAnsi="Arial" w:cs="Arial"/>
          <w:color w:val="242424"/>
          <w:shd w:val="clear" w:color="auto" w:fill="FFFFFF"/>
        </w:rPr>
        <w:t xml:space="preserve"> –</w:t>
      </w:r>
      <w:r w:rsidR="00B04ACC">
        <w:rPr>
          <w:rFonts w:ascii="Arial" w:hAnsi="Arial" w:cs="Arial"/>
          <w:color w:val="242424"/>
          <w:shd w:val="clear" w:color="auto" w:fill="FFFFFF"/>
          <w:lang w:val="en-US"/>
        </w:rPr>
        <w:t>S</w:t>
      </w:r>
      <w:r w:rsidR="00B04ACC" w:rsidRPr="00B04ACC">
        <w:rPr>
          <w:rFonts w:ascii="Arial" w:hAnsi="Arial" w:cs="Arial"/>
          <w:color w:val="242424"/>
          <w:shd w:val="clear" w:color="auto" w:fill="FFFFFF"/>
        </w:rPr>
        <w:t>64</w:t>
      </w:r>
      <w:r w:rsidRPr="00B04ACC">
        <w:rPr>
          <w:rFonts w:ascii="Arial" w:hAnsi="Arial" w:cs="Arial"/>
          <w:color w:val="242424"/>
          <w:shd w:val="clear" w:color="auto" w:fill="FFFFFF"/>
        </w:rPr>
        <w:t xml:space="preserve"> – </w:t>
      </w:r>
      <w:r>
        <w:rPr>
          <w:rFonts w:ascii="Arial" w:hAnsi="Arial" w:cs="Arial"/>
          <w:color w:val="242424"/>
          <w:shd w:val="clear" w:color="auto" w:fill="FFFFFF"/>
        </w:rPr>
        <w:t>Т</w:t>
      </w:r>
      <w:r w:rsidRPr="00B04ACC">
        <w:rPr>
          <w:rFonts w:ascii="Arial" w:hAnsi="Arial" w:cs="Arial"/>
          <w:color w:val="242424"/>
          <w:shd w:val="clear" w:color="auto" w:fill="FFFFFF"/>
        </w:rPr>
        <w:t>53</w:t>
      </w:r>
      <w:r w:rsidR="00B04ACC">
        <w:rPr>
          <w:rFonts w:ascii="Arial" w:hAnsi="Arial" w:cs="Arial"/>
          <w:color w:val="242424"/>
          <w:shd w:val="clear" w:color="auto" w:fill="FFFFFF"/>
        </w:rPr>
        <w:t xml:space="preserve"> </w:t>
      </w:r>
      <w:proofErr w:type="gramStart"/>
      <w:r w:rsidR="00B04ACC">
        <w:rPr>
          <w:rFonts w:ascii="Arial" w:hAnsi="Arial" w:cs="Arial"/>
          <w:color w:val="242424"/>
          <w:shd w:val="clear" w:color="auto" w:fill="FFFFFF"/>
        </w:rPr>
        <w:t xml:space="preserve">( </w:t>
      </w:r>
      <w:proofErr w:type="gramEnd"/>
      <w:r w:rsidR="00B04ACC">
        <w:rPr>
          <w:rFonts w:ascii="Arial" w:hAnsi="Arial" w:cs="Arial"/>
          <w:color w:val="242424"/>
          <w:shd w:val="clear" w:color="auto" w:fill="FFFFFF"/>
        </w:rPr>
        <w:t>мажор)</w:t>
      </w:r>
      <w:r w:rsidR="00986F0F">
        <w:rPr>
          <w:rFonts w:ascii="Arial" w:hAnsi="Arial" w:cs="Arial"/>
          <w:color w:val="242424"/>
          <w:shd w:val="clear" w:color="auto" w:fill="FFFFFF"/>
        </w:rPr>
        <w:t xml:space="preserve"> </w:t>
      </w:r>
      <w:hyperlink r:id="rId7" w:history="1">
        <w:r w:rsidR="00986F0F" w:rsidRPr="00DF4A8B">
          <w:rPr>
            <w:rStyle w:val="a5"/>
            <w:rFonts w:ascii="Arial" w:hAnsi="Arial" w:cs="Arial"/>
            <w:shd w:val="clear" w:color="auto" w:fill="FFFFFF"/>
          </w:rPr>
          <w:t>https://vk.com/id462905795?w=wall462905795_120%2Fall</w:t>
        </w:r>
      </w:hyperlink>
      <w:r w:rsidR="00986F0F">
        <w:rPr>
          <w:rFonts w:ascii="Arial" w:hAnsi="Arial" w:cs="Arial"/>
          <w:color w:val="242424"/>
          <w:shd w:val="clear" w:color="auto" w:fill="FFFFFF"/>
        </w:rPr>
        <w:t xml:space="preserve"> </w:t>
      </w:r>
    </w:p>
    <w:p w:rsidR="00B04ACC" w:rsidRDefault="003C3B3B">
      <w:pPr>
        <w:rPr>
          <w:rFonts w:ascii="Arial" w:hAnsi="Arial" w:cs="Arial"/>
          <w:color w:val="242424"/>
        </w:rPr>
      </w:pPr>
      <w:r>
        <w:rPr>
          <w:rFonts w:ascii="Arial" w:hAnsi="Arial" w:cs="Arial"/>
          <w:color w:val="242424"/>
          <w:lang w:val="en-US"/>
        </w:rPr>
        <w:t>t</w:t>
      </w:r>
      <w:r w:rsidRPr="00B04ACC">
        <w:rPr>
          <w:rFonts w:ascii="Arial" w:hAnsi="Arial" w:cs="Arial"/>
          <w:color w:val="242424"/>
        </w:rPr>
        <w:t xml:space="preserve">53 – </w:t>
      </w:r>
      <w:r>
        <w:rPr>
          <w:rFonts w:ascii="Arial" w:hAnsi="Arial" w:cs="Arial"/>
          <w:color w:val="242424"/>
          <w:lang w:val="en-US"/>
        </w:rPr>
        <w:t>s</w:t>
      </w:r>
      <w:r w:rsidRPr="00B04ACC">
        <w:rPr>
          <w:rFonts w:ascii="Arial" w:hAnsi="Arial" w:cs="Arial"/>
          <w:color w:val="242424"/>
        </w:rPr>
        <w:t xml:space="preserve">6 – </w:t>
      </w:r>
      <w:r>
        <w:rPr>
          <w:rFonts w:ascii="Arial" w:hAnsi="Arial" w:cs="Arial"/>
          <w:color w:val="242424"/>
        </w:rPr>
        <w:t>Д</w:t>
      </w:r>
      <w:r w:rsidRPr="00B04ACC">
        <w:rPr>
          <w:rFonts w:ascii="Arial" w:hAnsi="Arial" w:cs="Arial"/>
          <w:color w:val="242424"/>
        </w:rPr>
        <w:t xml:space="preserve">7 – </w:t>
      </w:r>
      <w:r>
        <w:rPr>
          <w:rFonts w:ascii="Arial" w:hAnsi="Arial" w:cs="Arial"/>
          <w:color w:val="242424"/>
        </w:rPr>
        <w:t>Д</w:t>
      </w:r>
      <w:r w:rsidRPr="00B04ACC">
        <w:rPr>
          <w:rFonts w:ascii="Arial" w:hAnsi="Arial" w:cs="Arial"/>
          <w:color w:val="242424"/>
        </w:rPr>
        <w:t xml:space="preserve">65 – </w:t>
      </w:r>
      <w:r>
        <w:rPr>
          <w:rFonts w:ascii="Arial" w:hAnsi="Arial" w:cs="Arial"/>
          <w:color w:val="242424"/>
          <w:lang w:val="en-US"/>
        </w:rPr>
        <w:t>t</w:t>
      </w:r>
      <w:r w:rsidRPr="00B04ACC">
        <w:rPr>
          <w:rFonts w:ascii="Arial" w:hAnsi="Arial" w:cs="Arial"/>
          <w:color w:val="242424"/>
        </w:rPr>
        <w:t xml:space="preserve">53 </w:t>
      </w:r>
      <w:r w:rsidR="00B04ACC" w:rsidRPr="00B04ACC">
        <w:rPr>
          <w:rFonts w:ascii="Arial" w:hAnsi="Arial" w:cs="Arial"/>
          <w:color w:val="242424"/>
        </w:rPr>
        <w:t>–</w:t>
      </w:r>
      <w:r w:rsidR="00B04ACC">
        <w:rPr>
          <w:rFonts w:ascii="Arial" w:hAnsi="Arial" w:cs="Arial"/>
          <w:color w:val="242424"/>
        </w:rPr>
        <w:t>Ум</w:t>
      </w:r>
      <w:r w:rsidR="00B04ACC">
        <w:rPr>
          <w:rFonts w:ascii="Arial" w:hAnsi="Arial" w:cs="Arial"/>
          <w:color w:val="242424"/>
          <w:lang w:val="en-US"/>
        </w:rPr>
        <w:t>VII</w:t>
      </w:r>
      <w:r w:rsidR="00B04ACC" w:rsidRPr="00B04ACC">
        <w:rPr>
          <w:rFonts w:ascii="Arial" w:hAnsi="Arial" w:cs="Arial"/>
          <w:color w:val="242424"/>
        </w:rPr>
        <w:t xml:space="preserve">7 – </w:t>
      </w:r>
      <w:r w:rsidR="00B04ACC">
        <w:rPr>
          <w:rFonts w:ascii="Arial" w:hAnsi="Arial" w:cs="Arial"/>
          <w:color w:val="242424"/>
          <w:lang w:val="en-US"/>
        </w:rPr>
        <w:t>t</w:t>
      </w:r>
      <w:r w:rsidR="00B04ACC" w:rsidRPr="00B04ACC">
        <w:rPr>
          <w:rFonts w:ascii="Arial" w:hAnsi="Arial" w:cs="Arial"/>
          <w:color w:val="242424"/>
        </w:rPr>
        <w:t>53</w:t>
      </w:r>
      <w:r w:rsidR="00B04ACC">
        <w:rPr>
          <w:rFonts w:ascii="Arial" w:hAnsi="Arial" w:cs="Arial"/>
          <w:color w:val="242424"/>
        </w:rPr>
        <w:t xml:space="preserve"> </w:t>
      </w:r>
      <w:proofErr w:type="gramStart"/>
      <w:r w:rsidR="00B04ACC">
        <w:rPr>
          <w:rFonts w:ascii="Arial" w:hAnsi="Arial" w:cs="Arial"/>
          <w:color w:val="242424"/>
        </w:rPr>
        <w:t>( минор</w:t>
      </w:r>
      <w:proofErr w:type="gramEnd"/>
      <w:r w:rsidR="00B04ACC">
        <w:rPr>
          <w:rFonts w:ascii="Arial" w:hAnsi="Arial" w:cs="Arial"/>
          <w:color w:val="242424"/>
        </w:rPr>
        <w:t xml:space="preserve">) </w:t>
      </w:r>
    </w:p>
    <w:p w:rsidR="00986F0F" w:rsidRDefault="00986F0F">
      <w:pPr>
        <w:rPr>
          <w:rFonts w:ascii="Arial" w:hAnsi="Arial" w:cs="Arial"/>
          <w:color w:val="242424"/>
        </w:rPr>
      </w:pPr>
      <w:hyperlink r:id="rId8" w:history="1">
        <w:r w:rsidRPr="00DF4A8B">
          <w:rPr>
            <w:rStyle w:val="a5"/>
            <w:rFonts w:ascii="Arial" w:hAnsi="Arial" w:cs="Arial"/>
          </w:rPr>
          <w:t>https://vk.com/id462905795?w=wall462905795_121</w:t>
        </w:r>
      </w:hyperlink>
    </w:p>
    <w:p w:rsidR="00986F0F" w:rsidRDefault="00986F0F">
      <w:pPr>
        <w:rPr>
          <w:rFonts w:ascii="Arial" w:hAnsi="Arial" w:cs="Arial"/>
          <w:color w:val="242424"/>
        </w:rPr>
      </w:pPr>
    </w:p>
    <w:p w:rsidR="00CC58C5" w:rsidRDefault="00B04ACC">
      <w:pPr>
        <w:rPr>
          <w:rFonts w:ascii="Arial" w:hAnsi="Arial" w:cs="Arial"/>
          <w:color w:val="242424"/>
        </w:rPr>
      </w:pPr>
      <w:r>
        <w:rPr>
          <w:rFonts w:ascii="Arial" w:hAnsi="Arial" w:cs="Arial"/>
          <w:color w:val="242424"/>
        </w:rPr>
        <w:t>3) Гармонический диктант</w:t>
      </w:r>
    </w:p>
    <w:p w:rsidR="00986F0F" w:rsidRDefault="00986F0F">
      <w:pPr>
        <w:rPr>
          <w:rFonts w:ascii="Arial" w:hAnsi="Arial" w:cs="Arial"/>
          <w:color w:val="242424"/>
        </w:rPr>
      </w:pPr>
      <w:hyperlink r:id="rId9" w:history="1">
        <w:r w:rsidRPr="00DF4A8B">
          <w:rPr>
            <w:rStyle w:val="a5"/>
            <w:rFonts w:ascii="Arial" w:hAnsi="Arial" w:cs="Arial"/>
          </w:rPr>
          <w:t>https://vk.com/id462905795?w=wall462905795_119</w:t>
        </w:r>
      </w:hyperlink>
    </w:p>
    <w:p w:rsidR="00986F0F" w:rsidRPr="00986F0F" w:rsidRDefault="00986F0F">
      <w:pPr>
        <w:rPr>
          <w:rFonts w:ascii="Arial" w:hAnsi="Arial" w:cs="Arial"/>
          <w:color w:val="242424"/>
        </w:rPr>
      </w:pPr>
    </w:p>
    <w:sectPr w:rsidR="00986F0F" w:rsidRPr="00986F0F" w:rsidSect="00DA6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0AFF" w:usb1="0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A41D11"/>
    <w:rsid w:val="003C3B3B"/>
    <w:rsid w:val="0052317B"/>
    <w:rsid w:val="00986F0F"/>
    <w:rsid w:val="00A41D11"/>
    <w:rsid w:val="00A459D9"/>
    <w:rsid w:val="00B04ACC"/>
    <w:rsid w:val="00C601F8"/>
    <w:rsid w:val="00CC58C5"/>
    <w:rsid w:val="00DA6D04"/>
    <w:rsid w:val="00DC1864"/>
    <w:rsid w:val="00F40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1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1F8"/>
    <w:rPr>
      <w:rFonts w:ascii="Tahoma" w:hAnsi="Tahoma" w:cs="Tahoma"/>
      <w:sz w:val="16"/>
      <w:szCs w:val="16"/>
    </w:rPr>
  </w:style>
  <w:style w:type="character" w:styleId="a5">
    <w:name w:val="Hyperlink"/>
    <w:basedOn w:val="a0"/>
    <w:uiPriority w:val="99"/>
    <w:unhideWhenUsed/>
    <w:rsid w:val="00986F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d462905795?w=wall462905795_121" TargetMode="External"/><Relationship Id="rId3" Type="http://schemas.openxmlformats.org/officeDocument/2006/relationships/webSettings" Target="webSettings.xml"/><Relationship Id="rId7" Type="http://schemas.openxmlformats.org/officeDocument/2006/relationships/hyperlink" Target="https://vk.com/id462905795?w=wall462905795_120%2F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vk.com/id462905795?w=wall462905795_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ДМШ-1</dc:creator>
  <cp:keywords/>
  <dc:description/>
  <cp:lastModifiedBy>ДМШ</cp:lastModifiedBy>
  <cp:revision>6</cp:revision>
  <dcterms:created xsi:type="dcterms:W3CDTF">2020-11-10T10:10:00Z</dcterms:created>
  <dcterms:modified xsi:type="dcterms:W3CDTF">2020-11-12T04:35:00Z</dcterms:modified>
</cp:coreProperties>
</file>