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5C" w:rsidRPr="00026FFF" w:rsidRDefault="00146C7D">
      <w:pPr>
        <w:rPr>
          <w:b/>
          <w:sz w:val="24"/>
        </w:rPr>
      </w:pPr>
      <w:r w:rsidRPr="00026FFF">
        <w:rPr>
          <w:b/>
          <w:sz w:val="24"/>
        </w:rPr>
        <w:t>4 класс 2.11.2020-15.11.2020</w:t>
      </w:r>
    </w:p>
    <w:p w:rsidR="00146C7D" w:rsidRPr="00026FFF" w:rsidRDefault="00146C7D" w:rsidP="00026FFF">
      <w:pPr>
        <w:pStyle w:val="a3"/>
        <w:rPr>
          <w:b/>
        </w:rPr>
      </w:pPr>
      <w:r w:rsidRPr="00C2476A">
        <w:rPr>
          <w:b/>
          <w:sz w:val="24"/>
          <w:szCs w:val="24"/>
        </w:rPr>
        <w:t xml:space="preserve">05.11.2020 </w:t>
      </w:r>
      <w:r w:rsidR="00026FFF">
        <w:rPr>
          <w:b/>
          <w:sz w:val="24"/>
          <w:szCs w:val="24"/>
        </w:rPr>
        <w:t xml:space="preserve">  </w:t>
      </w:r>
      <w:r w:rsidRPr="00026FFF">
        <w:rPr>
          <w:b/>
        </w:rPr>
        <w:t>Новый материал.</w:t>
      </w:r>
    </w:p>
    <w:p w:rsidR="00146C7D" w:rsidRPr="00026FFF" w:rsidRDefault="00146C7D" w:rsidP="00146C7D">
      <w:pPr>
        <w:pStyle w:val="a3"/>
        <w:rPr>
          <w:b/>
          <w:szCs w:val="20"/>
        </w:rPr>
      </w:pPr>
      <w:r w:rsidRPr="00026FFF">
        <w:rPr>
          <w:b/>
          <w:szCs w:val="20"/>
        </w:rPr>
        <w:t xml:space="preserve">Стилевое поведение: Западноевропейское общество </w:t>
      </w:r>
      <w:r w:rsidR="0041525F" w:rsidRPr="00026FFF">
        <w:rPr>
          <w:b/>
          <w:szCs w:val="20"/>
        </w:rPr>
        <w:t>16-</w:t>
      </w:r>
      <w:r w:rsidRPr="00026FFF">
        <w:rPr>
          <w:b/>
          <w:szCs w:val="20"/>
        </w:rPr>
        <w:t>17 в.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szCs w:val="20"/>
        </w:rPr>
        <w:t xml:space="preserve">Феодальное общество позднего Возрождения.   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szCs w:val="20"/>
        </w:rPr>
        <w:t xml:space="preserve">  16-17 </w:t>
      </w:r>
      <w:proofErr w:type="gramStart"/>
      <w:r w:rsidRPr="00026FFF">
        <w:rPr>
          <w:szCs w:val="20"/>
        </w:rPr>
        <w:t>веках</w:t>
      </w:r>
      <w:proofErr w:type="gramEnd"/>
      <w:r w:rsidRPr="00026FFF">
        <w:rPr>
          <w:szCs w:val="20"/>
        </w:rPr>
        <w:t xml:space="preserve"> в западной Европе был период развития феодального общества: беспрерывные войны, главенство католической церкви, невысокий уровень науки. Идеалом мужчины был сильный, смелый воин умеющий сносить все тяготы походной жизни. Этот образ родился в Испании. Удачные захватнические войны и развитие торговли привели к распространению испанского влияния в модах, светском этикете. «Дела делаются не словами, а шпагой» поговорка 16 века.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szCs w:val="20"/>
        </w:rPr>
        <w:t xml:space="preserve">     </w:t>
      </w:r>
      <w:r w:rsidRPr="00026FFF">
        <w:rPr>
          <w:szCs w:val="20"/>
          <w:u w:val="single"/>
        </w:rPr>
        <w:t>Конструкция мужского костюма</w:t>
      </w:r>
      <w:r w:rsidRPr="00026FFF">
        <w:rPr>
          <w:szCs w:val="20"/>
        </w:rPr>
        <w:t xml:space="preserve">. На тело надевалась белая полотняная рубашка и чулки или трико. Штаны носили совсем короткие, с буфами, или до колена, на завязках. На рубашку надевали колет – бархатная, парчовая или суконная куртка. Ткань колета зависела от бытовых условий, времени года, материального положения и т.д. На ноги надевались высокие кожаные сапоги, расширенные кверху – ботфорты </w:t>
      </w:r>
      <w:proofErr w:type="gramStart"/>
      <w:r w:rsidRPr="00026FFF">
        <w:rPr>
          <w:szCs w:val="20"/>
        </w:rPr>
        <w:t>–с</w:t>
      </w:r>
      <w:proofErr w:type="gramEnd"/>
      <w:r w:rsidRPr="00026FFF">
        <w:rPr>
          <w:szCs w:val="20"/>
        </w:rPr>
        <w:t xml:space="preserve"> длинными шпорами. (10-15 см). Три вида головных уборов: ток, берет, котелок.  На плечи набрасывался большой плащ. Плащами пользовались все слои населения. Позже на голове носили широкополую шляпу, украшенную перьями. К поясу приделывался кошель </w:t>
      </w:r>
      <w:proofErr w:type="gramStart"/>
      <w:r w:rsidRPr="00026FFF">
        <w:rPr>
          <w:szCs w:val="20"/>
        </w:rPr>
        <w:t>–к</w:t>
      </w:r>
      <w:proofErr w:type="gramEnd"/>
      <w:r w:rsidRPr="00026FFF">
        <w:rPr>
          <w:szCs w:val="20"/>
        </w:rPr>
        <w:t>ожаный, бархатный или парчовый мешок квадратной или прямоугольной формы. Он служил для складывания мелких предметов и денег. Мелкие деньги хранили в кошельках (небольших мешочках)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szCs w:val="20"/>
        </w:rPr>
        <w:t xml:space="preserve">   Мода в деталях менялась, но общий тип конструкции был неизменен в 150 лет.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szCs w:val="20"/>
        </w:rPr>
        <w:t xml:space="preserve">   В 16 в мужчины пользовались частью рыцарского доспеха – кирасой. В 17 </w:t>
      </w:r>
      <w:proofErr w:type="gramStart"/>
      <w:r w:rsidRPr="00026FFF">
        <w:rPr>
          <w:szCs w:val="20"/>
        </w:rPr>
        <w:t>в</w:t>
      </w:r>
      <w:proofErr w:type="gramEnd"/>
      <w:r w:rsidRPr="00026FFF">
        <w:rPr>
          <w:szCs w:val="20"/>
        </w:rPr>
        <w:t xml:space="preserve"> уже </w:t>
      </w:r>
      <w:proofErr w:type="gramStart"/>
      <w:r w:rsidRPr="00026FFF">
        <w:rPr>
          <w:szCs w:val="20"/>
        </w:rPr>
        <w:t>в</w:t>
      </w:r>
      <w:proofErr w:type="gramEnd"/>
      <w:r w:rsidRPr="00026FFF">
        <w:rPr>
          <w:szCs w:val="20"/>
        </w:rPr>
        <w:t xml:space="preserve"> основном носили только ее переднюю часть. Военные носили наплечную портупею (перевязь), а дворяне, не служившие в войсках, поясную портупею. Шпага – обязательное, длинное колюще-режущее оружие, вложенное в футляр – ножны подвешивались к левому боку, </w:t>
      </w:r>
      <w:proofErr w:type="gramStart"/>
      <w:r w:rsidRPr="00026FFF">
        <w:rPr>
          <w:szCs w:val="20"/>
        </w:rPr>
        <w:t>ч</w:t>
      </w:r>
      <w:proofErr w:type="gramEnd"/>
      <w:r w:rsidRPr="00026FFF">
        <w:rPr>
          <w:szCs w:val="20"/>
        </w:rPr>
        <w:t xml:space="preserve">/б рукоять была чуть выше тазобедренного сустава и обязательно чуть за ним. </w:t>
      </w:r>
      <w:proofErr w:type="gramStart"/>
      <w:r w:rsidRPr="00026FFF">
        <w:rPr>
          <w:szCs w:val="20"/>
        </w:rPr>
        <w:t>Шпага</w:t>
      </w:r>
      <w:proofErr w:type="gramEnd"/>
      <w:r w:rsidRPr="00026FFF">
        <w:rPr>
          <w:szCs w:val="20"/>
        </w:rPr>
        <w:t xml:space="preserve"> висящая впереди мешает ходьбе. 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b/>
          <w:szCs w:val="20"/>
        </w:rPr>
        <w:t>Мужская осанка</w:t>
      </w:r>
      <w:r w:rsidRPr="00026FFF">
        <w:rPr>
          <w:szCs w:val="20"/>
        </w:rPr>
        <w:t>. Классическая осанка с характерным признаком небольшой  наклон туловища вперед и расставленные ноги. Широкие ботфорты и шпоры не позволяли сводить стопы.</w:t>
      </w:r>
    </w:p>
    <w:p w:rsidR="00146C7D" w:rsidRPr="00026FFF" w:rsidRDefault="00146C7D" w:rsidP="00146C7D">
      <w:pPr>
        <w:pStyle w:val="a3"/>
        <w:jc w:val="both"/>
        <w:rPr>
          <w:szCs w:val="20"/>
        </w:rPr>
      </w:pPr>
      <w:r w:rsidRPr="00026FFF">
        <w:rPr>
          <w:b/>
          <w:szCs w:val="20"/>
        </w:rPr>
        <w:t>Характерные позы ног</w:t>
      </w:r>
      <w:r w:rsidRPr="00026FFF">
        <w:rPr>
          <w:szCs w:val="20"/>
        </w:rPr>
        <w:t>.</w:t>
      </w:r>
    </w:p>
    <w:p w:rsidR="00146C7D" w:rsidRPr="00026FFF" w:rsidRDefault="00146C7D" w:rsidP="00146C7D">
      <w:pPr>
        <w:pStyle w:val="a3"/>
        <w:numPr>
          <w:ilvl w:val="0"/>
          <w:numId w:val="1"/>
        </w:numPr>
        <w:jc w:val="both"/>
        <w:rPr>
          <w:szCs w:val="20"/>
        </w:rPr>
      </w:pPr>
      <w:r w:rsidRPr="00026FFF">
        <w:rPr>
          <w:szCs w:val="20"/>
        </w:rPr>
        <w:t>Широко расставленные параллельные стопы (основная стойка);</w:t>
      </w:r>
    </w:p>
    <w:p w:rsidR="00146C7D" w:rsidRPr="00026FFF" w:rsidRDefault="00146C7D" w:rsidP="00146C7D">
      <w:pPr>
        <w:pStyle w:val="a3"/>
        <w:numPr>
          <w:ilvl w:val="0"/>
          <w:numId w:val="1"/>
        </w:numPr>
        <w:jc w:val="both"/>
        <w:rPr>
          <w:szCs w:val="20"/>
        </w:rPr>
      </w:pPr>
      <w:r w:rsidRPr="00026FFF">
        <w:rPr>
          <w:szCs w:val="20"/>
        </w:rPr>
        <w:t>Стойка с опорой на пр. или лев</w:t>
      </w:r>
      <w:proofErr w:type="gramStart"/>
      <w:r w:rsidRPr="00026FFF">
        <w:rPr>
          <w:szCs w:val="20"/>
        </w:rPr>
        <w:t>.</w:t>
      </w:r>
      <w:proofErr w:type="gramEnd"/>
      <w:r w:rsidRPr="00026FFF">
        <w:rPr>
          <w:szCs w:val="20"/>
        </w:rPr>
        <w:t xml:space="preserve"> </w:t>
      </w:r>
      <w:proofErr w:type="gramStart"/>
      <w:r w:rsidRPr="00026FFF">
        <w:rPr>
          <w:szCs w:val="20"/>
        </w:rPr>
        <w:t>н</w:t>
      </w:r>
      <w:proofErr w:type="gramEnd"/>
      <w:r w:rsidRPr="00026FFF">
        <w:rPr>
          <w:szCs w:val="20"/>
        </w:rPr>
        <w:t xml:space="preserve">огу, др. ослаблена и отставлена вперед (мужская стойка) </w:t>
      </w:r>
    </w:p>
    <w:p w:rsidR="00146C7D" w:rsidRPr="00026FFF" w:rsidRDefault="00146C7D" w:rsidP="00146C7D">
      <w:pPr>
        <w:pStyle w:val="a3"/>
        <w:numPr>
          <w:ilvl w:val="0"/>
          <w:numId w:val="1"/>
        </w:numPr>
        <w:jc w:val="both"/>
        <w:rPr>
          <w:szCs w:val="20"/>
        </w:rPr>
      </w:pPr>
      <w:r w:rsidRPr="00026FFF">
        <w:rPr>
          <w:szCs w:val="20"/>
        </w:rPr>
        <w:t>Стойка с опорой на пр. или лев</w:t>
      </w:r>
      <w:proofErr w:type="gramStart"/>
      <w:r w:rsidRPr="00026FFF">
        <w:rPr>
          <w:szCs w:val="20"/>
        </w:rPr>
        <w:t>.</w:t>
      </w:r>
      <w:proofErr w:type="gramEnd"/>
      <w:r w:rsidRPr="00026FFF">
        <w:rPr>
          <w:szCs w:val="20"/>
        </w:rPr>
        <w:t xml:space="preserve"> </w:t>
      </w:r>
      <w:proofErr w:type="gramStart"/>
      <w:r w:rsidRPr="00026FFF">
        <w:rPr>
          <w:szCs w:val="20"/>
        </w:rPr>
        <w:t>н</w:t>
      </w:r>
      <w:proofErr w:type="gramEnd"/>
      <w:r w:rsidRPr="00026FFF">
        <w:rPr>
          <w:szCs w:val="20"/>
        </w:rPr>
        <w:t xml:space="preserve">огу, др. ослаблена и отставлена в сторону (свободная стойка). </w:t>
      </w:r>
    </w:p>
    <w:p w:rsidR="00146C7D" w:rsidRPr="00026FFF" w:rsidRDefault="00146C7D" w:rsidP="00146C7D">
      <w:pPr>
        <w:pStyle w:val="a3"/>
        <w:jc w:val="both"/>
        <w:rPr>
          <w:b/>
          <w:szCs w:val="20"/>
        </w:rPr>
      </w:pPr>
      <w:r w:rsidRPr="00026FFF">
        <w:rPr>
          <w:b/>
          <w:szCs w:val="20"/>
        </w:rPr>
        <w:t xml:space="preserve">Характерные позы рук. </w:t>
      </w:r>
    </w:p>
    <w:p w:rsidR="00146C7D" w:rsidRPr="00026FFF" w:rsidRDefault="00146C7D" w:rsidP="00146C7D">
      <w:pPr>
        <w:pStyle w:val="a3"/>
        <w:numPr>
          <w:ilvl w:val="0"/>
          <w:numId w:val="2"/>
        </w:numPr>
        <w:jc w:val="both"/>
        <w:rPr>
          <w:szCs w:val="20"/>
        </w:rPr>
      </w:pPr>
      <w:r w:rsidRPr="00026FFF">
        <w:rPr>
          <w:szCs w:val="20"/>
        </w:rPr>
        <w:t>Руки скрещены на груди;</w:t>
      </w:r>
    </w:p>
    <w:p w:rsidR="00146C7D" w:rsidRPr="00026FFF" w:rsidRDefault="00146C7D" w:rsidP="00146C7D">
      <w:pPr>
        <w:pStyle w:val="a3"/>
        <w:numPr>
          <w:ilvl w:val="0"/>
          <w:numId w:val="2"/>
        </w:numPr>
        <w:jc w:val="both"/>
        <w:rPr>
          <w:szCs w:val="20"/>
        </w:rPr>
      </w:pPr>
      <w:r w:rsidRPr="00026FFF">
        <w:rPr>
          <w:szCs w:val="20"/>
        </w:rPr>
        <w:t>Правая рука на поясе, кисть ее сжата в кулак, левая лежит на эфесе шпаги;</w:t>
      </w:r>
    </w:p>
    <w:p w:rsidR="00146C7D" w:rsidRPr="00026FFF" w:rsidRDefault="00146C7D" w:rsidP="00146C7D">
      <w:pPr>
        <w:pStyle w:val="a3"/>
        <w:numPr>
          <w:ilvl w:val="0"/>
          <w:numId w:val="2"/>
        </w:numPr>
        <w:jc w:val="both"/>
        <w:rPr>
          <w:szCs w:val="20"/>
        </w:rPr>
      </w:pPr>
      <w:r w:rsidRPr="00026FFF">
        <w:rPr>
          <w:szCs w:val="20"/>
        </w:rPr>
        <w:t>Обе руки лежат на эфесе шпаги;</w:t>
      </w:r>
    </w:p>
    <w:p w:rsidR="00146C7D" w:rsidRPr="00026FFF" w:rsidRDefault="00146C7D" w:rsidP="00146C7D">
      <w:pPr>
        <w:pStyle w:val="a3"/>
        <w:numPr>
          <w:ilvl w:val="0"/>
          <w:numId w:val="2"/>
        </w:numPr>
        <w:jc w:val="both"/>
        <w:rPr>
          <w:szCs w:val="20"/>
        </w:rPr>
      </w:pPr>
      <w:r w:rsidRPr="00026FFF">
        <w:rPr>
          <w:szCs w:val="20"/>
        </w:rPr>
        <w:t>Обе руки  слегка согнуты в локтях и положены кисть на кисть снизу-спереди;</w:t>
      </w:r>
    </w:p>
    <w:p w:rsidR="00146C7D" w:rsidRDefault="00146C7D" w:rsidP="00146C7D">
      <w:pPr>
        <w:pStyle w:val="a3"/>
        <w:numPr>
          <w:ilvl w:val="0"/>
          <w:numId w:val="2"/>
        </w:numPr>
        <w:jc w:val="both"/>
        <w:rPr>
          <w:szCs w:val="20"/>
        </w:rPr>
      </w:pPr>
      <w:r w:rsidRPr="00026FFF">
        <w:rPr>
          <w:szCs w:val="20"/>
        </w:rPr>
        <w:t>Обе руки заложены за спину.</w:t>
      </w:r>
    </w:p>
    <w:p w:rsidR="00026FFF" w:rsidRDefault="00026FFF" w:rsidP="00026FFF">
      <w:pPr>
        <w:pStyle w:val="a3"/>
        <w:jc w:val="both"/>
        <w:rPr>
          <w:i/>
          <w:sz w:val="24"/>
          <w:szCs w:val="20"/>
        </w:rPr>
      </w:pPr>
      <w:r w:rsidRPr="00026FFF">
        <w:rPr>
          <w:i/>
          <w:szCs w:val="20"/>
        </w:rPr>
        <w:t xml:space="preserve">    </w:t>
      </w:r>
      <w:r w:rsidRPr="00026FFF">
        <w:rPr>
          <w:i/>
          <w:sz w:val="24"/>
          <w:szCs w:val="20"/>
        </w:rPr>
        <w:t xml:space="preserve">Позы рук и ног отработать перед зеркалом. Особенность широкий постав ног и далеко отставленные локти. </w:t>
      </w:r>
      <w:proofErr w:type="gramStart"/>
      <w:r w:rsidRPr="00026FFF">
        <w:rPr>
          <w:i/>
          <w:sz w:val="24"/>
          <w:szCs w:val="20"/>
        </w:rPr>
        <w:t>Особенность</w:t>
      </w:r>
      <w:proofErr w:type="gramEnd"/>
      <w:r w:rsidRPr="00026FFF">
        <w:rPr>
          <w:i/>
          <w:sz w:val="24"/>
          <w:szCs w:val="20"/>
        </w:rPr>
        <w:t xml:space="preserve"> - которую диктовал костюм.</w:t>
      </w:r>
    </w:p>
    <w:p w:rsidR="00026FFF" w:rsidRPr="00026FFF" w:rsidRDefault="00026FFF" w:rsidP="00026FFF">
      <w:pPr>
        <w:pStyle w:val="a3"/>
        <w:jc w:val="both"/>
        <w:rPr>
          <w:i/>
          <w:szCs w:val="20"/>
        </w:rPr>
      </w:pPr>
    </w:p>
    <w:p w:rsidR="00146C7D" w:rsidRPr="00026FFF" w:rsidRDefault="00146C7D">
      <w:pPr>
        <w:rPr>
          <w:b/>
          <w:sz w:val="28"/>
        </w:rPr>
      </w:pPr>
      <w:r w:rsidRPr="00026FFF">
        <w:rPr>
          <w:b/>
          <w:sz w:val="28"/>
        </w:rPr>
        <w:t>12.11.2020</w:t>
      </w:r>
    </w:p>
    <w:p w:rsidR="00146C7D" w:rsidRPr="00026FFF" w:rsidRDefault="00146C7D" w:rsidP="00146C7D">
      <w:pPr>
        <w:pStyle w:val="a3"/>
        <w:rPr>
          <w:b/>
          <w:sz w:val="24"/>
          <w:szCs w:val="20"/>
        </w:rPr>
      </w:pPr>
      <w:r w:rsidRPr="00026FFF">
        <w:rPr>
          <w:b/>
          <w:sz w:val="24"/>
          <w:szCs w:val="20"/>
        </w:rPr>
        <w:t xml:space="preserve">Стилевое поведение: Западноевропейское общество </w:t>
      </w:r>
      <w:r w:rsidR="0041525F" w:rsidRPr="00026FFF">
        <w:rPr>
          <w:b/>
          <w:sz w:val="24"/>
          <w:szCs w:val="20"/>
        </w:rPr>
        <w:t>16-</w:t>
      </w:r>
      <w:r w:rsidRPr="00026FFF">
        <w:rPr>
          <w:b/>
          <w:sz w:val="24"/>
          <w:szCs w:val="20"/>
        </w:rPr>
        <w:t>17 в.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   Идеалом замужней женщины считалась полная подчиненность мужу, но в сочетании с силой воли и властностью по отношению ко всем кто ниже по социальной лестнице. Муж-воин много времени был вне дома и семьи, при дворе короля, герцога, на войне. Управление хозяйством и воспитание детей находились в руках жены феодала. Но при муже жена, дочь были полностью зависимы от него. После смерти мужа вдова становилась хозяйкой и была более свободной, а дочь зависела от воли братьев и др. родственников, пока не выходила замуж.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   Очень почетным для жены феодала было состояние беременности. Войны уничтожали мужчин, эпидемии уносили множество жизней, целые семьи, уничтожались роды. Необходимость пополнять семьи привела к тому, что рождение детей стало почетным занятием и даже стало модным. Эта мода отразилась в костюме женщины и осанке. 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   Платье женщины скрывало ее полностью, по требованию католической церкви, юбки были такой длины, что подол лежал на полу, рукава закрывали кисти рук, а воротник (фреза) – шею. Костюм </w:t>
      </w:r>
      <w:r w:rsidRPr="00026FFF">
        <w:rPr>
          <w:sz w:val="24"/>
          <w:szCs w:val="20"/>
        </w:rPr>
        <w:lastRenderedPageBreak/>
        <w:t xml:space="preserve">состоял из нижней рубашки и панталон доходящих до голени. На ногу надевались чулки шерстяные или шелковые. На ногах туфли или ботинки с широким и высоким или средним каблуком. Поверх рубашки надевали металлический корсет. Он выгибал тело женщины назад и приподнимал грудь. Две нижние юбки: одна из толстой, грубой ткани иногда </w:t>
      </w:r>
      <w:proofErr w:type="gramStart"/>
      <w:r w:rsidRPr="00026FFF">
        <w:rPr>
          <w:sz w:val="24"/>
          <w:szCs w:val="20"/>
        </w:rPr>
        <w:t>со</w:t>
      </w:r>
      <w:proofErr w:type="gramEnd"/>
      <w:r w:rsidRPr="00026FFF">
        <w:rPr>
          <w:sz w:val="24"/>
          <w:szCs w:val="20"/>
        </w:rPr>
        <w:t xml:space="preserve"> вшитыми к нее камышовыми или металлическими пластинками имевшая форму конуса – </w:t>
      </w:r>
      <w:proofErr w:type="spellStart"/>
      <w:r w:rsidRPr="00026FFF">
        <w:rPr>
          <w:sz w:val="24"/>
          <w:szCs w:val="20"/>
        </w:rPr>
        <w:t>вертюгарда</w:t>
      </w:r>
      <w:proofErr w:type="spellEnd"/>
      <w:r w:rsidRPr="00026FFF">
        <w:rPr>
          <w:sz w:val="24"/>
          <w:szCs w:val="20"/>
        </w:rPr>
        <w:t xml:space="preserve">, другая шелковая, красивая нижняя юбка надевалась на </w:t>
      </w:r>
      <w:proofErr w:type="spellStart"/>
      <w:r w:rsidRPr="00026FFF">
        <w:rPr>
          <w:sz w:val="24"/>
          <w:szCs w:val="20"/>
        </w:rPr>
        <w:t>вертюгарду</w:t>
      </w:r>
      <w:proofErr w:type="spellEnd"/>
      <w:r w:rsidRPr="00026FFF">
        <w:rPr>
          <w:sz w:val="24"/>
          <w:szCs w:val="20"/>
        </w:rPr>
        <w:t xml:space="preserve">. Поверх этой конструкции надевалось парадное платье. Дома ни корсет, ни </w:t>
      </w:r>
      <w:proofErr w:type="spellStart"/>
      <w:r w:rsidRPr="00026FFF">
        <w:rPr>
          <w:sz w:val="24"/>
          <w:szCs w:val="20"/>
        </w:rPr>
        <w:t>вертюгарду</w:t>
      </w:r>
      <w:proofErr w:type="spellEnd"/>
      <w:r w:rsidRPr="00026FFF">
        <w:rPr>
          <w:sz w:val="24"/>
          <w:szCs w:val="20"/>
        </w:rPr>
        <w:t xml:space="preserve"> не носили.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Форма платья менялась в зависимости от моды, но всегда подол доходил до пола!!! Иногда имелся шлейф. 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   Голова женщины и девушки не могла быть открытой, поэтому носили тонкие парчовые или волосяные сетки, украшенные жемчугом или камнями. Костюм сковывал движения, не позволял наклонять тело и голову, замедлял движения. Поскольку беременность была модной, на живот поверх корсета подкладывалась подушечка – </w:t>
      </w:r>
      <w:proofErr w:type="spellStart"/>
      <w:r w:rsidRPr="00026FFF">
        <w:rPr>
          <w:sz w:val="24"/>
          <w:szCs w:val="20"/>
        </w:rPr>
        <w:t>вульстенрок</w:t>
      </w:r>
      <w:proofErr w:type="spellEnd"/>
      <w:r w:rsidRPr="00026FFF">
        <w:rPr>
          <w:sz w:val="24"/>
          <w:szCs w:val="20"/>
        </w:rPr>
        <w:t>, Что бы его уравновесить тело еще больше выгибалось. Девушки держались прямо, толщинок не надевали, но руки держали так же.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    Обильно пользовались духами, поливали себя, письма, платки и даже кареты. Косметикой пользовались обильно и даже мужчины. Типичной принадлежностью были четки, носили на левой руке чуть повыше кисти (и муж</w:t>
      </w:r>
      <w:proofErr w:type="gramStart"/>
      <w:r w:rsidRPr="00026FFF">
        <w:rPr>
          <w:sz w:val="24"/>
          <w:szCs w:val="20"/>
        </w:rPr>
        <w:t>.</w:t>
      </w:r>
      <w:proofErr w:type="gramEnd"/>
      <w:r w:rsidRPr="00026FFF">
        <w:rPr>
          <w:sz w:val="24"/>
          <w:szCs w:val="20"/>
        </w:rPr>
        <w:t xml:space="preserve"> </w:t>
      </w:r>
      <w:proofErr w:type="gramStart"/>
      <w:r w:rsidRPr="00026FFF">
        <w:rPr>
          <w:sz w:val="24"/>
          <w:szCs w:val="20"/>
        </w:rPr>
        <w:t>и</w:t>
      </w:r>
      <w:proofErr w:type="gramEnd"/>
      <w:r w:rsidRPr="00026FFF">
        <w:rPr>
          <w:sz w:val="24"/>
          <w:szCs w:val="20"/>
        </w:rPr>
        <w:t xml:space="preserve"> жен.). Молитвенник – маленькая книжечка. Светской принадлежностью был веер или в виде вертушки или опахала. Активно пользовались носовыми платками, они были 2-х видов: обычный для обтирания и нарядный с кружевами его держали в руках и использовали вместо веера.</w:t>
      </w:r>
    </w:p>
    <w:p w:rsidR="00146C7D" w:rsidRPr="00026FFF" w:rsidRDefault="00146C7D" w:rsidP="00146C7D">
      <w:pPr>
        <w:pStyle w:val="a3"/>
        <w:jc w:val="both"/>
        <w:rPr>
          <w:sz w:val="24"/>
          <w:szCs w:val="20"/>
        </w:rPr>
      </w:pPr>
      <w:r w:rsidRPr="00026FFF">
        <w:rPr>
          <w:b/>
          <w:sz w:val="24"/>
          <w:szCs w:val="20"/>
        </w:rPr>
        <w:t>Стилевые положения женских и девичьих рук.</w:t>
      </w:r>
      <w:r w:rsidRPr="00026FFF">
        <w:rPr>
          <w:sz w:val="24"/>
          <w:szCs w:val="20"/>
        </w:rPr>
        <w:t xml:space="preserve"> </w:t>
      </w:r>
    </w:p>
    <w:p w:rsidR="00146C7D" w:rsidRPr="00026FFF" w:rsidRDefault="00146C7D" w:rsidP="00026FFF">
      <w:pPr>
        <w:pStyle w:val="a3"/>
        <w:numPr>
          <w:ilvl w:val="0"/>
          <w:numId w:val="4"/>
        </w:numPr>
        <w:jc w:val="both"/>
        <w:rPr>
          <w:sz w:val="24"/>
          <w:szCs w:val="20"/>
        </w:rPr>
      </w:pPr>
      <w:bookmarkStart w:id="0" w:name="_GoBack"/>
      <w:bookmarkEnd w:id="0"/>
      <w:r w:rsidRPr="00026FFF">
        <w:rPr>
          <w:sz w:val="24"/>
          <w:szCs w:val="20"/>
        </w:rPr>
        <w:t>Руки сложены под грудью кисть на кисть ладонью к себе, локти отведены в сторону.</w:t>
      </w:r>
    </w:p>
    <w:p w:rsidR="00146C7D" w:rsidRPr="00026FFF" w:rsidRDefault="00146C7D" w:rsidP="00146C7D">
      <w:pPr>
        <w:pStyle w:val="a3"/>
        <w:numPr>
          <w:ilvl w:val="0"/>
          <w:numId w:val="3"/>
        </w:numPr>
        <w:jc w:val="both"/>
        <w:rPr>
          <w:sz w:val="24"/>
          <w:szCs w:val="20"/>
        </w:rPr>
      </w:pPr>
      <w:r w:rsidRPr="00026FFF">
        <w:rPr>
          <w:sz w:val="24"/>
          <w:szCs w:val="20"/>
        </w:rPr>
        <w:t xml:space="preserve">Тоже </w:t>
      </w:r>
      <w:proofErr w:type="gramStart"/>
      <w:r w:rsidRPr="00026FFF">
        <w:rPr>
          <w:sz w:val="24"/>
          <w:szCs w:val="20"/>
        </w:rPr>
        <w:t>самое</w:t>
      </w:r>
      <w:proofErr w:type="gramEnd"/>
      <w:r w:rsidRPr="00026FFF">
        <w:rPr>
          <w:sz w:val="24"/>
          <w:szCs w:val="20"/>
        </w:rPr>
        <w:t>,  но ладони направлены вниз. Это придавало осанке официальный характер.</w:t>
      </w:r>
    </w:p>
    <w:p w:rsidR="00146C7D" w:rsidRPr="00026FFF" w:rsidRDefault="00146C7D" w:rsidP="00146C7D">
      <w:pPr>
        <w:pStyle w:val="a3"/>
        <w:numPr>
          <w:ilvl w:val="0"/>
          <w:numId w:val="3"/>
        </w:numPr>
        <w:jc w:val="both"/>
        <w:rPr>
          <w:sz w:val="24"/>
          <w:szCs w:val="20"/>
        </w:rPr>
      </w:pPr>
      <w:r w:rsidRPr="00026FFF">
        <w:rPr>
          <w:sz w:val="24"/>
          <w:szCs w:val="20"/>
        </w:rPr>
        <w:t>Одна из рук с платком, цветком, веером или без них была приложена к плечу. Это придавало женщине грациозный вид.</w:t>
      </w:r>
    </w:p>
    <w:p w:rsidR="00146C7D" w:rsidRPr="00026FFF" w:rsidRDefault="00146C7D" w:rsidP="00146C7D">
      <w:pPr>
        <w:pStyle w:val="a3"/>
        <w:numPr>
          <w:ilvl w:val="0"/>
          <w:numId w:val="3"/>
        </w:numPr>
        <w:jc w:val="both"/>
        <w:rPr>
          <w:sz w:val="24"/>
          <w:szCs w:val="20"/>
        </w:rPr>
      </w:pPr>
      <w:r w:rsidRPr="00026FFF">
        <w:rPr>
          <w:sz w:val="24"/>
          <w:szCs w:val="20"/>
        </w:rPr>
        <w:t>Руки на уровне нижней части живота, сложены ладонями вверх, локти слегка согнуты и оттянуты назад. Если в этой позе женщина садилась, то руку ложились на бедра так же ладонями вверх.</w:t>
      </w:r>
    </w:p>
    <w:p w:rsidR="00146C7D" w:rsidRPr="00026FFF" w:rsidRDefault="00146C7D" w:rsidP="00146C7D">
      <w:pPr>
        <w:pStyle w:val="a3"/>
        <w:numPr>
          <w:ilvl w:val="0"/>
          <w:numId w:val="3"/>
        </w:numPr>
        <w:jc w:val="both"/>
        <w:rPr>
          <w:sz w:val="24"/>
          <w:szCs w:val="20"/>
        </w:rPr>
      </w:pPr>
      <w:r w:rsidRPr="00026FFF">
        <w:rPr>
          <w:sz w:val="24"/>
          <w:szCs w:val="20"/>
        </w:rPr>
        <w:t>Руки сложены ладонь к ладони пальцы вверх, под подбородком, локти опущены вниз, голова наклонена. Это положение рук применялось на молитве стоя, сидя и стоя на коленях. Это положение типично для католиков муж</w:t>
      </w:r>
      <w:proofErr w:type="gramStart"/>
      <w:r w:rsidRPr="00026FFF">
        <w:rPr>
          <w:sz w:val="24"/>
          <w:szCs w:val="20"/>
        </w:rPr>
        <w:t>.</w:t>
      </w:r>
      <w:proofErr w:type="gramEnd"/>
      <w:r w:rsidRPr="00026FFF">
        <w:rPr>
          <w:sz w:val="24"/>
          <w:szCs w:val="20"/>
        </w:rPr>
        <w:t xml:space="preserve"> </w:t>
      </w:r>
      <w:proofErr w:type="gramStart"/>
      <w:r w:rsidRPr="00026FFF">
        <w:rPr>
          <w:sz w:val="24"/>
          <w:szCs w:val="20"/>
        </w:rPr>
        <w:t>и</w:t>
      </w:r>
      <w:proofErr w:type="gramEnd"/>
      <w:r w:rsidRPr="00026FFF">
        <w:rPr>
          <w:sz w:val="24"/>
          <w:szCs w:val="20"/>
        </w:rPr>
        <w:t xml:space="preserve"> жен.</w:t>
      </w:r>
    </w:p>
    <w:p w:rsidR="00146C7D" w:rsidRPr="00026FFF" w:rsidRDefault="00146C7D" w:rsidP="00146C7D">
      <w:pPr>
        <w:pStyle w:val="a3"/>
        <w:numPr>
          <w:ilvl w:val="0"/>
          <w:numId w:val="3"/>
        </w:numPr>
        <w:jc w:val="both"/>
        <w:rPr>
          <w:sz w:val="24"/>
          <w:szCs w:val="20"/>
        </w:rPr>
      </w:pPr>
      <w:r w:rsidRPr="00026FFF">
        <w:rPr>
          <w:sz w:val="24"/>
          <w:szCs w:val="20"/>
        </w:rPr>
        <w:t>Второе типичное положение рук на молитве. Руки сложены на груди крестом.</w:t>
      </w:r>
    </w:p>
    <w:p w:rsidR="00146C7D" w:rsidRPr="00026FFF" w:rsidRDefault="00146C7D">
      <w:pPr>
        <w:rPr>
          <w:sz w:val="28"/>
        </w:rPr>
      </w:pPr>
    </w:p>
    <w:p w:rsidR="001572D2" w:rsidRPr="00026FFF" w:rsidRDefault="001572D2">
      <w:pPr>
        <w:rPr>
          <w:sz w:val="28"/>
        </w:rPr>
      </w:pPr>
      <w:r w:rsidRPr="00026FFF">
        <w:rPr>
          <w:sz w:val="28"/>
        </w:rPr>
        <w:t>Ознакомиться с материалом. Выполнить дома позы ног и рук (муж</w:t>
      </w:r>
      <w:proofErr w:type="gramStart"/>
      <w:r w:rsidRPr="00026FFF">
        <w:rPr>
          <w:sz w:val="28"/>
        </w:rPr>
        <w:t>.</w:t>
      </w:r>
      <w:proofErr w:type="gramEnd"/>
      <w:r w:rsidRPr="00026FFF">
        <w:rPr>
          <w:sz w:val="28"/>
        </w:rPr>
        <w:t xml:space="preserve"> </w:t>
      </w:r>
      <w:proofErr w:type="gramStart"/>
      <w:r w:rsidRPr="00026FFF">
        <w:rPr>
          <w:sz w:val="28"/>
        </w:rPr>
        <w:t>и</w:t>
      </w:r>
      <w:proofErr w:type="gramEnd"/>
      <w:r w:rsidRPr="00026FFF">
        <w:rPr>
          <w:sz w:val="28"/>
        </w:rPr>
        <w:t xml:space="preserve"> жен.) Посмотреть иллюстрации.</w:t>
      </w:r>
    </w:p>
    <w:sectPr w:rsidR="001572D2" w:rsidRPr="00026FFF" w:rsidSect="00146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FF8"/>
    <w:multiLevelType w:val="hybridMultilevel"/>
    <w:tmpl w:val="33E2A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29599E"/>
    <w:multiLevelType w:val="hybridMultilevel"/>
    <w:tmpl w:val="F0208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4E17CD"/>
    <w:multiLevelType w:val="hybridMultilevel"/>
    <w:tmpl w:val="D1A2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60DE1"/>
    <w:multiLevelType w:val="hybridMultilevel"/>
    <w:tmpl w:val="67489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B1"/>
    <w:rsid w:val="00026FFF"/>
    <w:rsid w:val="00146C7D"/>
    <w:rsid w:val="001572D2"/>
    <w:rsid w:val="003C505C"/>
    <w:rsid w:val="0041525F"/>
    <w:rsid w:val="00A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2020-11-02T13:48:00Z</dcterms:created>
  <dcterms:modified xsi:type="dcterms:W3CDTF">2020-11-03T04:36:00Z</dcterms:modified>
</cp:coreProperties>
</file>