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10D5">
      <w:pPr>
        <w:rPr>
          <w:rStyle w:val="fontstyle31"/>
        </w:rPr>
      </w:pPr>
      <w:r>
        <w:rPr>
          <w:rStyle w:val="fontstyle01"/>
        </w:rPr>
        <w:t>АНКЕТА ПО ВЫЯВЛЕНИЮ ВОЛЕВЫХ ЧЕРТ ХАРАКТЕРА</w:t>
      </w:r>
      <w:r>
        <w:rPr>
          <w:b/>
          <w:bCs/>
          <w:color w:val="000000"/>
        </w:rPr>
        <w:br/>
      </w:r>
      <w:r>
        <w:rPr>
          <w:rStyle w:val="fontstyle21"/>
        </w:rPr>
        <w:t>ИНСТРУКЦИЯ: Ответьте на вопросы анкеты, не пропуская ни одного. Обведите</w:t>
      </w:r>
      <w:r>
        <w:rPr>
          <w:i/>
          <w:iCs/>
          <w:color w:val="000000"/>
        </w:rPr>
        <w:br/>
      </w:r>
      <w:r>
        <w:rPr>
          <w:rStyle w:val="fontstyle21"/>
        </w:rPr>
        <w:t>кружком букву ответа, который соответствует вашему поведению. Подсчитайте,</w:t>
      </w:r>
      <w:r>
        <w:rPr>
          <w:i/>
          <w:iCs/>
          <w:color w:val="000000"/>
        </w:rPr>
        <w:br/>
      </w:r>
      <w:r>
        <w:rPr>
          <w:rStyle w:val="fontstyle21"/>
        </w:rPr>
        <w:t xml:space="preserve">сколько раз ваш ответ соответствовал вариантам «а», «б», «в». </w:t>
      </w:r>
      <w:proofErr w:type="gramStart"/>
      <w:r>
        <w:rPr>
          <w:rStyle w:val="fontstyle21"/>
        </w:rPr>
        <w:t>За ответ «а» - 2 балла,</w:t>
      </w:r>
      <w:r>
        <w:rPr>
          <w:i/>
          <w:iCs/>
          <w:color w:val="000000"/>
        </w:rPr>
        <w:br/>
      </w:r>
      <w:r>
        <w:rPr>
          <w:rStyle w:val="fontstyle21"/>
        </w:rPr>
        <w:t>за ответ «б» -1 балл, за ответ «в» - 0 баллов.</w:t>
      </w:r>
      <w:proofErr w:type="gramEnd"/>
      <w:r>
        <w:rPr>
          <w:rStyle w:val="fontstyle21"/>
        </w:rPr>
        <w:t xml:space="preserve"> Подсчитайте общую сумму баллов. Она</w:t>
      </w:r>
      <w:r>
        <w:rPr>
          <w:i/>
          <w:iCs/>
          <w:color w:val="000000"/>
        </w:rPr>
        <w:br/>
      </w:r>
      <w:r>
        <w:rPr>
          <w:rStyle w:val="fontstyle21"/>
        </w:rPr>
        <w:t>характеризует выраженность волевых черт характера</w:t>
      </w:r>
      <w:r>
        <w:rPr>
          <w:i/>
          <w:iCs/>
          <w:color w:val="000000"/>
        </w:rPr>
        <w:br/>
      </w:r>
      <w:r>
        <w:rPr>
          <w:rStyle w:val="fontstyle21"/>
        </w:rPr>
        <w:t>УРОВНИ: Если вы набрали более 30 баллов – высокий уровень развития волевых качеств</w:t>
      </w:r>
      <w:r>
        <w:rPr>
          <w:i/>
          <w:iCs/>
          <w:color w:val="000000"/>
        </w:rPr>
        <w:br/>
      </w:r>
      <w:r>
        <w:rPr>
          <w:rStyle w:val="fontstyle21"/>
        </w:rPr>
        <w:t>20-30 баллов – низкий уровень, 10-20 баллов – волевые качества практически не развиты.</w:t>
      </w:r>
      <w:r>
        <w:rPr>
          <w:i/>
          <w:iCs/>
          <w:color w:val="000000"/>
        </w:rPr>
        <w:br/>
      </w:r>
      <w:r>
        <w:rPr>
          <w:rStyle w:val="fontstyle31"/>
        </w:rPr>
        <w:t>ВОПРОСЫ:</w:t>
      </w:r>
      <w:r>
        <w:rPr>
          <w:color w:val="000000"/>
        </w:rPr>
        <w:br/>
      </w:r>
      <w:r>
        <w:rPr>
          <w:rStyle w:val="fontstyle31"/>
        </w:rPr>
        <w:t>1. Делаете ли вы по утрам зарядку?</w:t>
      </w:r>
      <w:r>
        <w:rPr>
          <w:color w:val="000000"/>
        </w:rPr>
        <w:br/>
      </w:r>
      <w:r>
        <w:rPr>
          <w:rStyle w:val="fontstyle31"/>
        </w:rPr>
        <w:t>а) регулярно</w:t>
      </w:r>
      <w:r>
        <w:rPr>
          <w:color w:val="000000"/>
        </w:rPr>
        <w:br/>
      </w:r>
      <w:r>
        <w:rPr>
          <w:rStyle w:val="fontstyle31"/>
        </w:rPr>
        <w:t>б) время от времени</w:t>
      </w:r>
      <w:r>
        <w:rPr>
          <w:color w:val="000000"/>
        </w:rPr>
        <w:br/>
      </w:r>
      <w:r>
        <w:rPr>
          <w:rStyle w:val="fontstyle31"/>
        </w:rPr>
        <w:t>в) не делаю</w:t>
      </w:r>
      <w:r>
        <w:rPr>
          <w:color w:val="000000"/>
        </w:rPr>
        <w:br/>
      </w:r>
      <w:r>
        <w:rPr>
          <w:rStyle w:val="fontstyle31"/>
        </w:rPr>
        <w:t>2. Отстаиваете ли вы свое мнение перед товарищами и взрослыми в случае несогласия</w:t>
      </w:r>
      <w:r>
        <w:rPr>
          <w:color w:val="000000"/>
        </w:rPr>
        <w:br/>
      </w:r>
      <w:r>
        <w:rPr>
          <w:rStyle w:val="fontstyle31"/>
        </w:rPr>
        <w:t>с ними?</w:t>
      </w:r>
      <w:r>
        <w:rPr>
          <w:color w:val="000000"/>
        </w:rPr>
        <w:br/>
      </w:r>
      <w:r>
        <w:rPr>
          <w:rStyle w:val="fontstyle31"/>
        </w:rPr>
        <w:t>а) всегда</w:t>
      </w:r>
      <w:r>
        <w:rPr>
          <w:color w:val="000000"/>
        </w:rPr>
        <w:br/>
      </w:r>
      <w:r>
        <w:rPr>
          <w:rStyle w:val="fontstyle31"/>
        </w:rPr>
        <w:t>б) иногда пытаюсь это делать, но не всегда удается</w:t>
      </w:r>
      <w:r>
        <w:rPr>
          <w:color w:val="000000"/>
        </w:rPr>
        <w:br/>
      </w:r>
      <w:r>
        <w:rPr>
          <w:rStyle w:val="fontstyle31"/>
        </w:rPr>
        <w:t>в) нет</w:t>
      </w:r>
      <w:r>
        <w:rPr>
          <w:color w:val="000000"/>
        </w:rPr>
        <w:br/>
      </w:r>
      <w:r>
        <w:rPr>
          <w:rStyle w:val="fontstyle31"/>
        </w:rPr>
        <w:t>3. Умеете ли вы владеть своими чувствами, преодолевать растерянность, страх?</w:t>
      </w:r>
      <w:r>
        <w:rPr>
          <w:color w:val="000000"/>
        </w:rPr>
        <w:br/>
      </w:r>
      <w:r>
        <w:rPr>
          <w:rStyle w:val="fontstyle31"/>
        </w:rPr>
        <w:t>а) да, в любой ситуации</w:t>
      </w:r>
      <w:r>
        <w:rPr>
          <w:color w:val="000000"/>
        </w:rPr>
        <w:br/>
      </w:r>
      <w:r>
        <w:rPr>
          <w:rStyle w:val="fontstyle31"/>
        </w:rPr>
        <w:t>б) не всегда, в зависимости от ситуации</w:t>
      </w:r>
      <w:r>
        <w:rPr>
          <w:color w:val="000000"/>
        </w:rPr>
        <w:br/>
      </w:r>
      <w:r>
        <w:rPr>
          <w:rStyle w:val="fontstyle31"/>
        </w:rPr>
        <w:t>в) не умею</w:t>
      </w:r>
    </w:p>
    <w:p w:rsidR="00E110D5" w:rsidRDefault="00E110D5">
      <w:pPr>
        <w:rPr>
          <w:rFonts w:ascii="Times New Roman" w:hAnsi="Times New Roman" w:cs="Times New Roman"/>
          <w:color w:val="000000"/>
          <w:sz w:val="24"/>
        </w:rPr>
      </w:pPr>
      <w:r w:rsidRPr="00E110D5">
        <w:rPr>
          <w:rFonts w:ascii="Times New Roman" w:hAnsi="Times New Roman" w:cs="Times New Roman"/>
          <w:color w:val="000000"/>
          <w:sz w:val="24"/>
        </w:rPr>
        <w:t>4. Высказываете ли вы свое мнение на собраниях, критикуете ли недостатки своих товарищей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а) всегда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б) иногда решаюсь на это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в) никогда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5. Останавливают ли вас неудачные попытки решения задачи, разучивания упражнений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а) да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б) иногда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в) практически никогда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6. В какой мере сформированы у вас бытовые навыки (уборка постели, поддержание порядка в комнате, соблюдение основных требований к внешнему виду)?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а) в основном сформированы достаточно устойчиво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б) сформированы, но недостаточно устойчиво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в) не сформированы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7. Способны ли вы сами без внешнего принуждения организовать свое время?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а) да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б) делаю это нерегулярно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в) практически никогда этого не делаю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8. Можете ли вы без напоминания сесть за приготовление домашних заданий?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а) практически всегда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б) только иногда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в) практически никогда этого не делаю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 xml:space="preserve">9. Способны ли вы длительно (в течение нескольких недель или даже месяцев) заниматься </w:t>
      </w:r>
      <w:r w:rsidRPr="00E110D5">
        <w:rPr>
          <w:rFonts w:ascii="Times New Roman" w:hAnsi="Times New Roman" w:cs="Times New Roman"/>
          <w:color w:val="000000"/>
          <w:sz w:val="24"/>
        </w:rPr>
        <w:lastRenderedPageBreak/>
        <w:t>каким-либо делом?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а) да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б) в редких случаях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в) нет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10. Проявляете ли вы интерес к самовоспитанию?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а) достаточно отчетливо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б) от случая к случаю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в) не проявляю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11. Если вы проявляете интерес к самовоспитанию, то в какой мере он носит устойчивый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характер?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а) регулярно предпринимаю попытки самовоспитания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б) от случая к случаю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в) никаких попыток не предпринимаю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12. Есть ли у вас программа самовоспитания?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а) да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б) есть некоторые наметки (определенной программы нет)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в) никакой программы нет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13. Доводите ли вы свои дела до конца?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а) да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б) не всегда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в) очень редко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14. Планируете ли вы свободное время (особенно на воскресенье и каникулы) или действуете, как придется?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а) чаще всего планирую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б) иногда планирую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в) никогда не планирую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15. Умеете ли вы сдерживать свои чувства?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а) в основном, да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б) иногда не сдерживаюсь</w:t>
      </w:r>
      <w:r w:rsidRPr="00E110D5">
        <w:br/>
      </w:r>
      <w:r w:rsidRPr="00E110D5">
        <w:rPr>
          <w:rFonts w:ascii="Times New Roman" w:hAnsi="Times New Roman" w:cs="Times New Roman"/>
          <w:color w:val="000000"/>
          <w:sz w:val="24"/>
        </w:rPr>
        <w:t>19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в) не сдерживаюсь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16. Умеете ли вы серьезно и ответственно выполнять задание, которое вы считаете важным?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а) как правило</w:t>
      </w:r>
      <w:proofErr w:type="gramStart"/>
      <w:r w:rsidRPr="00E110D5">
        <w:rPr>
          <w:rFonts w:ascii="Times New Roman" w:hAnsi="Times New Roman" w:cs="Times New Roman"/>
          <w:color w:val="000000"/>
          <w:sz w:val="24"/>
        </w:rPr>
        <w:t>.</w:t>
      </w:r>
      <w:proofErr w:type="gramEnd"/>
      <w:r w:rsidRPr="00E110D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E110D5">
        <w:rPr>
          <w:rFonts w:ascii="Times New Roman" w:hAnsi="Times New Roman" w:cs="Times New Roman"/>
          <w:color w:val="000000"/>
          <w:sz w:val="24"/>
        </w:rPr>
        <w:t>у</w:t>
      </w:r>
      <w:proofErr w:type="gramEnd"/>
      <w:r w:rsidRPr="00E110D5">
        <w:rPr>
          <w:rFonts w:ascii="Times New Roman" w:hAnsi="Times New Roman" w:cs="Times New Roman"/>
          <w:color w:val="000000"/>
          <w:sz w:val="24"/>
        </w:rPr>
        <w:t>мею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б) не всегда умею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в) не умею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17. Пытаетесь ли вы определить для себя серьезную жизненную цель (выбор профессии,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овладение важными трудовыми навыками)?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а) да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б) пытаюсь, но только от случая к случаю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в) не пытаюсь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18. Если вы имеете какую-либо серьезную цель, делаете ли что-нибудь для ее осуществления?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а) делаю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б) очень мало</w:t>
      </w:r>
      <w:r w:rsidRPr="00E110D5">
        <w:rPr>
          <w:color w:val="000000"/>
        </w:rPr>
        <w:br/>
      </w:r>
      <w:r w:rsidRPr="00E110D5">
        <w:rPr>
          <w:rFonts w:ascii="Times New Roman" w:hAnsi="Times New Roman" w:cs="Times New Roman"/>
          <w:color w:val="000000"/>
          <w:sz w:val="24"/>
        </w:rPr>
        <w:t>в) ничего не делаю</w:t>
      </w:r>
    </w:p>
    <w:p w:rsidR="00E110D5" w:rsidRDefault="00E110D5"/>
    <w:sectPr w:rsidR="00E1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110D5"/>
    <w:rsid w:val="00E1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110D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110D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E110D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</dc:creator>
  <cp:keywords/>
  <dc:description/>
  <cp:lastModifiedBy>ДМШ</cp:lastModifiedBy>
  <cp:revision>3</cp:revision>
  <dcterms:created xsi:type="dcterms:W3CDTF">2020-11-19T05:04:00Z</dcterms:created>
  <dcterms:modified xsi:type="dcterms:W3CDTF">2020-11-19T05:06:00Z</dcterms:modified>
</cp:coreProperties>
</file>