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C2" w:rsidRDefault="00A844C2" w:rsidP="00A844C2">
      <w:pPr>
        <w:pStyle w:val="a3"/>
        <w:rPr>
          <w:b/>
          <w:color w:val="C00000"/>
        </w:rPr>
      </w:pPr>
      <w:r>
        <w:rPr>
          <w:b/>
          <w:color w:val="C00000"/>
        </w:rPr>
        <w:t>Музыкальная литература.</w:t>
      </w:r>
    </w:p>
    <w:p w:rsidR="00A844C2" w:rsidRDefault="00A844C2" w:rsidP="00A844C2">
      <w:pPr>
        <w:pStyle w:val="a3"/>
        <w:rPr>
          <w:b/>
          <w:color w:val="C00000"/>
        </w:rPr>
      </w:pPr>
    </w:p>
    <w:p w:rsidR="00A844C2" w:rsidRDefault="00A844C2" w:rsidP="00A844C2">
      <w:pPr>
        <w:pStyle w:val="a3"/>
        <w:spacing w:line="360" w:lineRule="auto"/>
        <w:rPr>
          <w:b/>
        </w:rPr>
      </w:pPr>
      <w:r>
        <w:t xml:space="preserve">Законспектировать из учебника биографию </w:t>
      </w:r>
      <w:r>
        <w:rPr>
          <w:b/>
        </w:rPr>
        <w:t xml:space="preserve">А. Даргомыжского, посмотреть фильм о  композиторе </w:t>
      </w:r>
      <w:hyperlink r:id="rId6" w:history="1">
        <w:r w:rsidR="00755B29" w:rsidRPr="005E431E">
          <w:rPr>
            <w:rStyle w:val="a4"/>
            <w:b/>
          </w:rPr>
          <w:t>https://www.youtube.com/watch?v=fKVAtIgsC20</w:t>
        </w:r>
      </w:hyperlink>
    </w:p>
    <w:p w:rsidR="00755B29" w:rsidRDefault="00755B29" w:rsidP="00A844C2">
      <w:pPr>
        <w:pStyle w:val="a3"/>
        <w:spacing w:line="360" w:lineRule="auto"/>
        <w:rPr>
          <w:b/>
        </w:rPr>
      </w:pPr>
    </w:p>
    <w:p w:rsidR="00A844C2" w:rsidRPr="00202383" w:rsidRDefault="00A844C2" w:rsidP="00A844C2">
      <w:pPr>
        <w:pStyle w:val="a3"/>
        <w:spacing w:line="360" w:lineRule="auto"/>
        <w:rPr>
          <w:b/>
        </w:rPr>
      </w:pPr>
      <w:r>
        <w:rPr>
          <w:b/>
        </w:rPr>
        <w:t xml:space="preserve"> фильм – оперу «Русалка»</w:t>
      </w:r>
    </w:p>
    <w:p w:rsidR="00A844C2" w:rsidRDefault="0001394A" w:rsidP="00A844C2">
      <w:pPr>
        <w:pStyle w:val="a3"/>
        <w:spacing w:line="360" w:lineRule="auto"/>
        <w:rPr>
          <w:b/>
          <w:color w:val="C00000"/>
          <w:sz w:val="32"/>
          <w:szCs w:val="32"/>
        </w:rPr>
      </w:pPr>
      <w:hyperlink r:id="rId7" w:history="1">
        <w:r w:rsidR="00755B29" w:rsidRPr="005E431E">
          <w:rPr>
            <w:rStyle w:val="a4"/>
            <w:b/>
            <w:sz w:val="32"/>
            <w:szCs w:val="32"/>
          </w:rPr>
          <w:t>https://www.youtube.com/watch?v=WLBfOU7QP9c</w:t>
        </w:r>
      </w:hyperlink>
    </w:p>
    <w:p w:rsidR="00755B29" w:rsidRPr="00202383" w:rsidRDefault="0001394A" w:rsidP="00A844C2">
      <w:pPr>
        <w:pStyle w:val="a3"/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Ответить на вопросы. 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Кто назвал А.С. Даргомыжского «великим учителем музыкальной правды»?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А.П. Бородин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М.П. Мусоргский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В.В. Стасов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какой период XIX века сложились эстетические взгляды А.С. Даргомыжского?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 10-е – 20-е годы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в 30-е – 40-е годы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в 60-е – 70-е годы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Место рождения А.С. Даргомыжского: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село Новоспасское Смоленской губернии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город Петербург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село Троицкое Белёвского уезда Тульской губернии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4. Кто из учителей музыки занимался с А.С. Даргомыжским?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а) Франц </w:t>
      </w:r>
      <w:proofErr w:type="spellStart"/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Шоберлехнер</w:t>
      </w:r>
      <w:proofErr w:type="spellEnd"/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б) Джон </w:t>
      </w:r>
      <w:proofErr w:type="spellStart"/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Фильд</w:t>
      </w:r>
      <w:proofErr w:type="spellEnd"/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в) Антон </w:t>
      </w:r>
      <w:proofErr w:type="spellStart"/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Герке</w:t>
      </w:r>
      <w:proofErr w:type="spellEnd"/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proofErr w:type="gramStart"/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Встреча</w:t>
      </w:r>
      <w:proofErr w:type="gramEnd"/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каким композитором в 1835 году имела огромное значение в творческой судьбе А.С. Даргомыжского?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с М.А. Балакиревым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с Н.А. Римским-Корсаковым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с М.И. Глинкой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А.С. Даргомыжский был признанным в Петербурге: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преподавателем игры на скрипке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преподавателем игры на фортепиано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преподавателем пения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Какая опера принадлежит А.С. Даргомыжскому?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«Иван Сусанин»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«Борис Годунов»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«Русалка»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Укажите оперу, которую А.С. Даргомыжский закончил в 1841 году: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«Эсмеральда»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«Торжество Вакха»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«Каменный гость»</w:t>
      </w:r>
    </w:p>
    <w:p w:rsid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9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Какой город А.С. Даргомыжский посетил в 1844 году?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Лондон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Париж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Милан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Укажите автора литературного источника оперы «Русалка»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В. Гюго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Н.В. Гоголь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А.С. Пушкин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Кто сочинил либретто оперы «Русалка»?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А.С. Даргомыжский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А.С. Пушкин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А.С. Грибоедов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Жанр оперы «Русалка»?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историко-эпическая опера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народная музыкальная драма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психологическая драма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Какую оперу А.С. Даргомыжского завершили, согласно его завещанию, Ц.А. Кюи и Н.А. Римский-Корсаков?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«Эсмеральда»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«Торжество Вакха»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«Каменный гость»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 чьи стихи написаны вокальные монологи-размышления А.С. Даргомыжского «И скучно, и грустно», «Мне грустно»?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В.А. Жуковского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М.Ю. Лермонтова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Н.В. Кукольника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работе какого сатирического журнала А.С. Даргомыжский принимал активное участие в конце 50-х годов XIX века?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а) «Колокол»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«Современник»</w:t>
      </w: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«Искра»</w:t>
      </w:r>
    </w:p>
    <w:p w:rsidR="0001394A" w:rsidRDefault="0001394A" w:rsidP="0001394A">
      <w:pPr>
        <w:shd w:val="clear" w:color="auto" w:fill="FFFFFF"/>
        <w:spacing w:before="270" w:after="135" w:line="330" w:lineRule="atLeast"/>
        <w:outlineLvl w:val="1"/>
        <w:rPr>
          <w:rFonts w:eastAsia="Times New Roman" w:cs="Times New Roman"/>
          <w:b/>
          <w:bCs/>
          <w:color w:val="00B050"/>
          <w:sz w:val="32"/>
          <w:szCs w:val="32"/>
          <w:lang w:eastAsia="ru-RU"/>
        </w:rPr>
      </w:pPr>
      <w:r w:rsidRPr="0001394A">
        <w:rPr>
          <w:rFonts w:eastAsia="Times New Roman" w:cs="Times New Roman"/>
          <w:b/>
          <w:bCs/>
          <w:color w:val="00B050"/>
          <w:sz w:val="32"/>
          <w:szCs w:val="32"/>
          <w:u w:val="single"/>
          <w:lang w:eastAsia="ru-RU"/>
        </w:rPr>
        <w:t xml:space="preserve"> разгадайте  </w:t>
      </w:r>
      <w:r w:rsidRPr="0001394A">
        <w:rPr>
          <w:rFonts w:eastAsia="Times New Roman" w:cs="Times New Roman"/>
          <w:b/>
          <w:bCs/>
          <w:color w:val="00B050"/>
          <w:sz w:val="32"/>
          <w:szCs w:val="32"/>
          <w:lang w:eastAsia="ru-RU"/>
        </w:rPr>
        <w:t xml:space="preserve">Кроссворд </w:t>
      </w:r>
    </w:p>
    <w:p w:rsidR="0001394A" w:rsidRPr="0001394A" w:rsidRDefault="0001394A" w:rsidP="0001394A">
      <w:pPr>
        <w:shd w:val="clear" w:color="auto" w:fill="FFFFFF"/>
        <w:spacing w:before="270" w:after="135" w:line="330" w:lineRule="atLeast"/>
        <w:outlineLvl w:val="1"/>
        <w:rPr>
          <w:rFonts w:eastAsia="Times New Roman" w:cs="Times New Roman"/>
          <w:color w:val="00B05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08083C" wp14:editId="432F8978">
            <wp:extent cx="3558540" cy="26746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t="36379" r="40128" b="7370"/>
                    <a:stretch/>
                  </pic:blipFill>
                  <pic:spPr bwMode="auto">
                    <a:xfrm>
                      <a:off x="0" y="0"/>
                      <a:ext cx="3556639" cy="2673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94A" w:rsidRPr="0001394A" w:rsidRDefault="0001394A" w:rsidP="0001394A">
      <w:pPr>
        <w:shd w:val="clear" w:color="auto" w:fill="FFFFFF"/>
        <w:spacing w:after="13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 горизонтали:</w:t>
      </w:r>
    </w:p>
    <w:p w:rsidR="0001394A" w:rsidRPr="0001394A" w:rsidRDefault="0001394A" w:rsidP="000139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Музыкальный инструмент, на котором играл А.С. Даргомыжский</w:t>
      </w:r>
    </w:p>
    <w:p w:rsidR="0001394A" w:rsidRPr="0001394A" w:rsidRDefault="0001394A" w:rsidP="000139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«Червяк» – </w:t>
      </w:r>
      <w:proofErr w:type="gramStart"/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сатирическая</w:t>
      </w:r>
      <w:proofErr w:type="gramEnd"/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…</w:t>
      </w:r>
    </w:p>
    <w:p w:rsidR="0001394A" w:rsidRPr="0001394A" w:rsidRDefault="0001394A" w:rsidP="000139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Последняя опера А.С. Даргомыжского – «</w:t>
      </w:r>
      <w:proofErr w:type="gramStart"/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Каменный</w:t>
      </w:r>
      <w:proofErr w:type="gramEnd"/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…»</w:t>
      </w:r>
    </w:p>
    <w:p w:rsidR="0001394A" w:rsidRPr="0001394A" w:rsidRDefault="0001394A" w:rsidP="000139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Французский поэт, на слова которого А.С. Даргомыжский написал песню «Старый капрал»</w:t>
      </w:r>
    </w:p>
    <w:p w:rsidR="0001394A" w:rsidRPr="0001394A" w:rsidRDefault="0001394A" w:rsidP="000139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Сатирический кружок литераторов, в работе которого А.С. Даргомыжский принимал активное участие</w:t>
      </w:r>
    </w:p>
    <w:p w:rsidR="0001394A" w:rsidRPr="0001394A" w:rsidRDefault="0001394A" w:rsidP="000139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службы отца А.С. Даргомыжского в Петербурге</w:t>
      </w:r>
    </w:p>
    <w:p w:rsidR="0001394A" w:rsidRPr="0001394A" w:rsidRDefault="0001394A" w:rsidP="000139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Поэт, на сюжет которого А.С. Даргомыжский написал оперу «Русалка»</w:t>
      </w:r>
    </w:p>
    <w:p w:rsidR="0001394A" w:rsidRPr="0001394A" w:rsidRDefault="0001394A" w:rsidP="000139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странах этого континента А.С. Даргомыжский побывал дважды</w:t>
      </w:r>
    </w:p>
    <w:p w:rsidR="0001394A" w:rsidRPr="0001394A" w:rsidRDefault="0001394A" w:rsidP="000139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Французский писатель, на сюжет которого А.С. Даргомыжский создал свою первую оперу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 вертикали:</w:t>
      </w:r>
    </w:p>
    <w:p w:rsidR="0001394A" w:rsidRPr="0001394A" w:rsidRDefault="0001394A" w:rsidP="0001394A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1394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Город, в котором прошла большая часть жизни А.С. Даргомыжского</w:t>
      </w:r>
    </w:p>
    <w:p w:rsidR="002614FF" w:rsidRPr="0001394A" w:rsidRDefault="0001394A" w:rsidP="00A844C2">
      <w:pPr>
        <w:spacing w:line="360" w:lineRule="auto"/>
        <w:rPr>
          <w:b/>
          <w:color w:val="C00000"/>
          <w:sz w:val="32"/>
          <w:szCs w:val="32"/>
        </w:rPr>
      </w:pPr>
      <w:r w:rsidRPr="0001394A">
        <w:rPr>
          <w:b/>
          <w:color w:val="C00000"/>
          <w:sz w:val="32"/>
          <w:szCs w:val="32"/>
        </w:rPr>
        <w:t>Ответить на вопросы. Ответы сфотографировать и прислать файл подписанный (фамилия ученика и класс) на адрес dragunova.swet@yandex.ru</w:t>
      </w:r>
      <w:bookmarkStart w:id="0" w:name="_GoBack"/>
      <w:bookmarkEnd w:id="0"/>
    </w:p>
    <w:sectPr w:rsidR="002614FF" w:rsidRPr="000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996"/>
    <w:multiLevelType w:val="multilevel"/>
    <w:tmpl w:val="9566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D"/>
    <w:rsid w:val="0001394A"/>
    <w:rsid w:val="002614FF"/>
    <w:rsid w:val="00755B29"/>
    <w:rsid w:val="00A844C2"/>
    <w:rsid w:val="00D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C2"/>
    <w:pPr>
      <w:ind w:left="720"/>
      <w:contextualSpacing/>
    </w:pPr>
    <w:rPr>
      <w:rFonts w:eastAsia="Calibri" w:cs="Times New Roman"/>
      <w:szCs w:val="28"/>
    </w:rPr>
  </w:style>
  <w:style w:type="character" w:styleId="a4">
    <w:name w:val="Hyperlink"/>
    <w:basedOn w:val="a0"/>
    <w:uiPriority w:val="99"/>
    <w:unhideWhenUsed/>
    <w:rsid w:val="00755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C2"/>
    <w:pPr>
      <w:ind w:left="720"/>
      <w:contextualSpacing/>
    </w:pPr>
    <w:rPr>
      <w:rFonts w:eastAsia="Calibri" w:cs="Times New Roman"/>
      <w:szCs w:val="28"/>
    </w:rPr>
  </w:style>
  <w:style w:type="character" w:styleId="a4">
    <w:name w:val="Hyperlink"/>
    <w:basedOn w:val="a0"/>
    <w:uiPriority w:val="99"/>
    <w:unhideWhenUsed/>
    <w:rsid w:val="00755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LBfOU7QP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KVAtIgsC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2020-03-27T15:40:00Z</dcterms:created>
  <dcterms:modified xsi:type="dcterms:W3CDTF">2020-03-28T16:38:00Z</dcterms:modified>
</cp:coreProperties>
</file>