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139E" w:rsidRDefault="00D6139E">
      <w:pPr>
        <w:rPr>
          <w:rFonts w:ascii="Times New Roman" w:hAnsi="Times New Roman" w:cs="Times New Roman"/>
          <w:sz w:val="28"/>
          <w:szCs w:val="28"/>
        </w:rPr>
      </w:pPr>
      <w:r w:rsidRPr="00D6139E">
        <w:rPr>
          <w:rFonts w:ascii="Times New Roman" w:hAnsi="Times New Roman" w:cs="Times New Roman"/>
          <w:sz w:val="28"/>
          <w:szCs w:val="28"/>
        </w:rPr>
        <w:t>22 фе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139E">
        <w:rPr>
          <w:rFonts w:ascii="Times New Roman" w:hAnsi="Times New Roman" w:cs="Times New Roman"/>
          <w:sz w:val="28"/>
          <w:szCs w:val="28"/>
        </w:rPr>
        <w:t xml:space="preserve">раля  </w:t>
      </w:r>
    </w:p>
    <w:p w:rsidR="00D6139E" w:rsidRPr="00D6139E" w:rsidRDefault="00D6139E">
      <w:pPr>
        <w:rPr>
          <w:rFonts w:ascii="Times New Roman" w:hAnsi="Times New Roman" w:cs="Times New Roman"/>
          <w:sz w:val="28"/>
          <w:szCs w:val="28"/>
        </w:rPr>
      </w:pPr>
      <w:r w:rsidRPr="00D6139E">
        <w:rPr>
          <w:rFonts w:ascii="Times New Roman" w:hAnsi="Times New Roman" w:cs="Times New Roman"/>
          <w:sz w:val="28"/>
          <w:szCs w:val="28"/>
        </w:rPr>
        <w:t>Старинные танцы</w:t>
      </w:r>
    </w:p>
    <w:p w:rsidR="00D6139E" w:rsidRDefault="00D6139E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6139E">
        <w:rPr>
          <w:rFonts w:ascii="Times New Roman" w:hAnsi="Times New Roman" w:cs="Times New Roman"/>
          <w:sz w:val="28"/>
          <w:szCs w:val="28"/>
        </w:rPr>
        <w:t>Вальс-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н</w:t>
      </w:r>
      <w:r w:rsidRPr="00D6139E">
        <w:rPr>
          <w:rFonts w:ascii="Times New Roman" w:hAnsi="Times New Roman" w:cs="Times New Roman"/>
          <w:sz w:val="28"/>
          <w:szCs w:val="28"/>
          <w:shd w:val="clear" w:color="auto" w:fill="FBFBFB"/>
        </w:rPr>
        <w:t>азвание танца происходит от немецкого слова «</w:t>
      </w:r>
      <w:proofErr w:type="spellStart"/>
      <w:r w:rsidRPr="00D6139E">
        <w:rPr>
          <w:rFonts w:ascii="Times New Roman" w:hAnsi="Times New Roman" w:cs="Times New Roman"/>
          <w:sz w:val="28"/>
          <w:szCs w:val="28"/>
          <w:shd w:val="clear" w:color="auto" w:fill="FBFBFB"/>
        </w:rPr>
        <w:t>walzer</w:t>
      </w:r>
      <w:proofErr w:type="spellEnd"/>
      <w:r w:rsidRPr="00D6139E">
        <w:rPr>
          <w:rFonts w:ascii="Times New Roman" w:hAnsi="Times New Roman" w:cs="Times New Roman"/>
          <w:sz w:val="28"/>
          <w:szCs w:val="28"/>
          <w:shd w:val="clear" w:color="auto" w:fill="FBFBFB"/>
        </w:rPr>
        <w:t>», которое означает кружиться, вращаться. Темп умеренный, быстрый. Размер трехдольный. Характер торжественный, легкий, жизнерадостный. Основные движения кружения в паре.</w:t>
      </w:r>
    </w:p>
    <w:p w:rsidR="00D6139E" w:rsidRDefault="00D6139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42B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https://www.youtube.com/watch?v=cN1vniebhzM&amp;ab_channel=WeddingDanceOnline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F7" w:rsidRDefault="00BE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Мазурка</w:t>
      </w:r>
      <w:r w:rsidR="00D9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польский народный танец, который со временем стал бальным танцем. Темп быстрый, размер трехдольный. Характер яркий, веселый, торжественный.</w:t>
      </w:r>
      <w:r w:rsidR="00D93C98">
        <w:rPr>
          <w:rFonts w:ascii="Times New Roman" w:hAnsi="Times New Roman" w:cs="Times New Roman"/>
          <w:sz w:val="28"/>
          <w:szCs w:val="28"/>
        </w:rPr>
        <w:t xml:space="preserve"> Танец включает в себя разнообразные движения и фигуры: легкий бег, поскоки, кружение.</w:t>
      </w:r>
    </w:p>
    <w:p w:rsidR="00BE6BF7" w:rsidRDefault="00BE6BF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42B2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https://www.youtube.com/watch?v=tdRCorRZhNw&amp;ab_channel=ValerianMaw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98" w:rsidRPr="00D6139E" w:rsidRDefault="00D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Переписать текст тетрадь, посмотреть видео.</w:t>
      </w:r>
    </w:p>
    <w:sectPr w:rsidR="00D93C98" w:rsidRPr="00D6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9E"/>
    <w:rsid w:val="00BE6BF7"/>
    <w:rsid w:val="00D6139E"/>
    <w:rsid w:val="00D9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dRCorRZhNw&amp;ab_channel=ValerianMaw" TargetMode="External"/><Relationship Id="rId4" Type="http://schemas.openxmlformats.org/officeDocument/2006/relationships/hyperlink" Target="https://www.youtube.com/watch?v=cN1vniebhzM&amp;ab_channel=WeddingDance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2022-02-22T05:58:00Z</dcterms:created>
  <dcterms:modified xsi:type="dcterms:W3CDTF">2022-02-22T06:29:00Z</dcterms:modified>
</cp:coreProperties>
</file>