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8" w:rsidRPr="00CD2CE5" w:rsidRDefault="00CC2A68" w:rsidP="00CC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  </w:t>
      </w:r>
    </w:p>
    <w:p w:rsidR="00CC2A68" w:rsidRDefault="00CC2A68" w:rsidP="00CC2A68">
      <w:pPr>
        <w:rPr>
          <w:rFonts w:ascii="Times New Roman" w:hAnsi="Times New Roman" w:cs="Times New Roman"/>
          <w:b/>
          <w:sz w:val="28"/>
          <w:szCs w:val="28"/>
        </w:rPr>
      </w:pPr>
      <w:r w:rsidRPr="00CD2CE5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CD2CE5">
        <w:rPr>
          <w:rFonts w:ascii="Times New Roman" w:hAnsi="Times New Roman" w:cs="Times New Roman"/>
          <w:b/>
          <w:sz w:val="28"/>
          <w:szCs w:val="28"/>
        </w:rPr>
        <w:t xml:space="preserve">Портреты композиторов языком живописи. </w:t>
      </w:r>
      <w:proofErr w:type="spellStart"/>
      <w:r w:rsidRPr="00CD2CE5">
        <w:rPr>
          <w:rFonts w:ascii="Times New Roman" w:hAnsi="Times New Roman" w:cs="Times New Roman"/>
          <w:b/>
          <w:sz w:val="28"/>
          <w:szCs w:val="28"/>
        </w:rPr>
        <w:t>П.Кончаловский</w:t>
      </w:r>
      <w:proofErr w:type="spellEnd"/>
      <w:r w:rsidRPr="00CD2CE5">
        <w:rPr>
          <w:rFonts w:ascii="Times New Roman" w:hAnsi="Times New Roman" w:cs="Times New Roman"/>
          <w:b/>
          <w:sz w:val="28"/>
          <w:szCs w:val="28"/>
        </w:rPr>
        <w:t xml:space="preserve"> портрет </w:t>
      </w:r>
      <w:proofErr w:type="spellStart"/>
      <w:r w:rsidRPr="00CD2CE5">
        <w:rPr>
          <w:rFonts w:ascii="Times New Roman" w:hAnsi="Times New Roman" w:cs="Times New Roman"/>
          <w:b/>
          <w:sz w:val="28"/>
          <w:szCs w:val="28"/>
        </w:rPr>
        <w:t>С.Порокофьева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A68" w:rsidRDefault="00CC2A68" w:rsidP="00CC2A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65159" cy="5324475"/>
            <wp:effectExtent l="19050" t="0" r="0" b="0"/>
            <wp:docPr id="1" name="Рисунок 1" descr="https://i.pinimg.com/736x/62/ba/6c/62ba6c6f4866ef73148940c4ed120e7e--sergei-prokofiev-figurativ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2/ba/6c/62ba6c6f4866ef73148940c4ed120e7e--sergei-prokofiev-figurative-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904" cy="53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68" w:rsidRPr="008714C7" w:rsidRDefault="00CC2A68" w:rsidP="00CC2A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Портрет С.Прокофьева 1934г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7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в Третьяковской галерее)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2A68" w:rsidRPr="008714C7" w:rsidRDefault="00CC2A68" w:rsidP="00CC2A68">
      <w:pPr>
        <w:rPr>
          <w:rFonts w:ascii="Times New Roman" w:hAnsi="Times New Roman" w:cs="Times New Roman"/>
          <w:sz w:val="28"/>
          <w:szCs w:val="28"/>
        </w:rPr>
      </w:pPr>
      <w:r w:rsidRPr="008714C7">
        <w:rPr>
          <w:rFonts w:ascii="Times New Roman" w:hAnsi="Times New Roman" w:cs="Times New Roman"/>
          <w:sz w:val="28"/>
          <w:szCs w:val="28"/>
        </w:rPr>
        <w:t>Художник Пётр Петрович </w:t>
      </w:r>
      <w:proofErr w:type="spellStart"/>
      <w:r w:rsidRPr="008714C7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8714C7">
        <w:rPr>
          <w:rFonts w:ascii="Times New Roman" w:hAnsi="Times New Roman" w:cs="Times New Roman"/>
          <w:sz w:val="28"/>
          <w:szCs w:val="28"/>
        </w:rPr>
        <w:t> всегда восхищался творчеством  Сергея Прокофьева. В 1934 году он пригласил композитора позировать ему за городом, на даче.</w:t>
      </w:r>
    </w:p>
    <w:p w:rsidR="00CC2A68" w:rsidRDefault="00CC2A68" w:rsidP="00CC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- </w:t>
      </w:r>
      <w:hyperlink r:id="rId5" w:history="1">
        <w:r w:rsidRPr="00F213D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https://www.youtube.com/watch?v=4A5QiSlcCSk&amp;ab_channel=olmusicant1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Танец рыцарей из балета «Ромео и Джульетта»</w:t>
      </w:r>
    </w:p>
    <w:p w:rsidR="00CC2A68" w:rsidRPr="00D91930" w:rsidRDefault="00CC2A68" w:rsidP="00CC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Перепишите текст и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тетрадь. </w:t>
      </w:r>
    </w:p>
    <w:p w:rsidR="00000000" w:rsidRDefault="00CC2A68"/>
    <w:sectPr w:rsidR="00000000" w:rsidSect="0007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A68"/>
    <w:rsid w:val="00C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A5QiSlcCSk&amp;ab_channel=olmusicant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2022-02-17T04:23:00Z</dcterms:created>
  <dcterms:modified xsi:type="dcterms:W3CDTF">2022-02-17T04:24:00Z</dcterms:modified>
</cp:coreProperties>
</file>